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6F95F" w14:textId="77777777" w:rsidR="00D46B1D" w:rsidRPr="00256A2A" w:rsidRDefault="00B439B3" w:rsidP="008A34A4">
      <w:pPr>
        <w:jc w:val="center"/>
        <w:rPr>
          <w:rFonts w:ascii="Times New Roman" w:hAnsi="Times New Roman" w:cs="Times New Roman"/>
          <w:b/>
          <w:color w:val="000000" w:themeColor="text1"/>
        </w:rPr>
      </w:pPr>
      <w:r w:rsidRPr="00256A2A">
        <w:rPr>
          <w:rFonts w:ascii="Times New Roman" w:hAnsi="Times New Roman" w:cs="Times New Roman"/>
          <w:b/>
          <w:color w:val="000000" w:themeColor="text1"/>
        </w:rPr>
        <w:t xml:space="preserve">BVNA Executive Committee Meeting </w:t>
      </w:r>
      <w:r w:rsidR="008A34A4" w:rsidRPr="00256A2A">
        <w:rPr>
          <w:rFonts w:ascii="Times New Roman" w:hAnsi="Times New Roman" w:cs="Times New Roman"/>
          <w:b/>
          <w:color w:val="000000" w:themeColor="text1"/>
        </w:rPr>
        <w:t>Minutes</w:t>
      </w:r>
    </w:p>
    <w:p w14:paraId="085E7534" w14:textId="7C12CF77" w:rsidR="00B439B3" w:rsidRDefault="003E3C46" w:rsidP="007E5C72">
      <w:pPr>
        <w:jc w:val="center"/>
        <w:rPr>
          <w:rFonts w:ascii="Times New Roman" w:hAnsi="Times New Roman" w:cs="Times New Roman"/>
          <w:color w:val="000000" w:themeColor="text1"/>
        </w:rPr>
      </w:pPr>
      <w:r>
        <w:rPr>
          <w:rFonts w:ascii="Times New Roman" w:hAnsi="Times New Roman" w:cs="Times New Roman"/>
          <w:color w:val="000000" w:themeColor="text1"/>
        </w:rPr>
        <w:t>October 3</w:t>
      </w:r>
      <w:r w:rsidR="00FD44EA">
        <w:rPr>
          <w:rFonts w:ascii="Times New Roman" w:hAnsi="Times New Roman" w:cs="Times New Roman"/>
          <w:color w:val="000000" w:themeColor="text1"/>
        </w:rPr>
        <w:t>, 2016</w:t>
      </w:r>
    </w:p>
    <w:p w14:paraId="3B88334C" w14:textId="77777777" w:rsidR="00FD44EA" w:rsidRPr="00256A2A" w:rsidRDefault="00FD44EA" w:rsidP="007E5C72">
      <w:pPr>
        <w:jc w:val="center"/>
        <w:rPr>
          <w:rFonts w:ascii="Times New Roman" w:hAnsi="Times New Roman" w:cs="Times New Roman"/>
          <w:color w:val="000000" w:themeColor="text1"/>
        </w:rPr>
      </w:pPr>
    </w:p>
    <w:p w14:paraId="205F4875" w14:textId="0694AFC2" w:rsidR="00C87DBC" w:rsidRPr="00501C9A" w:rsidRDefault="00FB4DA5" w:rsidP="00501C9A">
      <w:pPr>
        <w:pStyle w:val="p1"/>
        <w:shd w:val="clear" w:color="auto" w:fill="FFFFFF"/>
        <w:ind w:left="1440" w:hanging="1440"/>
        <w:contextualSpacing/>
        <w:jc w:val="both"/>
        <w:rPr>
          <w:rFonts w:ascii="Times New Roman" w:hAnsi="Times New Roman" w:cs="Times New Roman"/>
          <w:color w:val="000000" w:themeColor="text1"/>
          <w:sz w:val="24"/>
          <w:szCs w:val="24"/>
        </w:rPr>
      </w:pPr>
      <w:r w:rsidRPr="00256A2A">
        <w:rPr>
          <w:rFonts w:ascii="Times New Roman" w:hAnsi="Times New Roman" w:cs="Times New Roman"/>
          <w:b/>
          <w:color w:val="000000" w:themeColor="text1"/>
        </w:rPr>
        <w:t>Present:</w:t>
      </w:r>
      <w:r w:rsidRPr="00256A2A">
        <w:rPr>
          <w:rFonts w:ascii="Times New Roman" w:hAnsi="Times New Roman" w:cs="Times New Roman"/>
          <w:color w:val="000000" w:themeColor="text1"/>
        </w:rPr>
        <w:t xml:space="preserve"> </w:t>
      </w:r>
      <w:r w:rsidRPr="00256A2A">
        <w:rPr>
          <w:rFonts w:ascii="Times New Roman" w:hAnsi="Times New Roman" w:cs="Times New Roman"/>
          <w:color w:val="000000" w:themeColor="text1"/>
        </w:rPr>
        <w:tab/>
      </w:r>
      <w:r w:rsidR="003E3C46" w:rsidRPr="003E3C46">
        <w:rPr>
          <w:rFonts w:ascii="Times New Roman" w:hAnsi="Times New Roman" w:cs="Times New Roman"/>
          <w:color w:val="000000" w:themeColor="text1"/>
          <w:sz w:val="24"/>
          <w:szCs w:val="24"/>
        </w:rPr>
        <w:t xml:space="preserve">Ben Beck, Brian </w:t>
      </w:r>
      <w:proofErr w:type="spellStart"/>
      <w:r w:rsidR="003E3C46" w:rsidRPr="003E3C46">
        <w:rPr>
          <w:rFonts w:ascii="Times New Roman" w:hAnsi="Times New Roman" w:cs="Times New Roman"/>
          <w:color w:val="000000" w:themeColor="text1"/>
          <w:sz w:val="24"/>
          <w:szCs w:val="24"/>
        </w:rPr>
        <w:t>Boisv</w:t>
      </w:r>
      <w:r w:rsidR="003E3C46" w:rsidRPr="003E3C46">
        <w:rPr>
          <w:rFonts w:ascii="Times New Roman" w:hAnsi="Times New Roman" w:cs="Times New Roman"/>
          <w:color w:val="000000" w:themeColor="text1"/>
          <w:sz w:val="24"/>
          <w:szCs w:val="24"/>
        </w:rPr>
        <w:t>er</w:t>
      </w:r>
      <w:r w:rsidR="003E3C46" w:rsidRPr="003E3C46">
        <w:rPr>
          <w:rFonts w:ascii="Times New Roman" w:hAnsi="Times New Roman" w:cs="Times New Roman"/>
          <w:color w:val="000000" w:themeColor="text1"/>
          <w:sz w:val="24"/>
          <w:szCs w:val="24"/>
        </w:rPr>
        <w:t>t</w:t>
      </w:r>
      <w:proofErr w:type="spellEnd"/>
      <w:r w:rsidR="003E3C46" w:rsidRPr="003E3C46">
        <w:rPr>
          <w:rFonts w:ascii="Times New Roman" w:hAnsi="Times New Roman" w:cs="Times New Roman"/>
          <w:color w:val="000000" w:themeColor="text1"/>
          <w:sz w:val="24"/>
          <w:szCs w:val="24"/>
        </w:rPr>
        <w:t xml:space="preserve">, George Brackett, Pricilla Smith Brackett, Bernice </w:t>
      </w:r>
      <w:proofErr w:type="spellStart"/>
      <w:r w:rsidR="003E3C46" w:rsidRPr="003E3C46">
        <w:rPr>
          <w:rFonts w:ascii="Times New Roman" w:hAnsi="Times New Roman" w:cs="Times New Roman"/>
          <w:color w:val="000000" w:themeColor="text1"/>
          <w:sz w:val="24"/>
          <w:szCs w:val="24"/>
        </w:rPr>
        <w:t>Bro</w:t>
      </w:r>
      <w:r w:rsidR="003E3C46" w:rsidRPr="003E3C46">
        <w:rPr>
          <w:rFonts w:ascii="Times New Roman" w:hAnsi="Times New Roman" w:cs="Times New Roman"/>
          <w:color w:val="000000" w:themeColor="text1"/>
          <w:sz w:val="24"/>
          <w:szCs w:val="24"/>
        </w:rPr>
        <w:t>yd</w:t>
      </w:r>
      <w:r w:rsidR="003E3C46" w:rsidRPr="003E3C46">
        <w:rPr>
          <w:rFonts w:ascii="Times New Roman" w:hAnsi="Times New Roman" w:cs="Times New Roman"/>
          <w:color w:val="000000" w:themeColor="text1"/>
          <w:sz w:val="24"/>
          <w:szCs w:val="24"/>
        </w:rPr>
        <w:t>e</w:t>
      </w:r>
      <w:proofErr w:type="spellEnd"/>
      <w:r w:rsidR="003E3C46" w:rsidRPr="003E3C46">
        <w:rPr>
          <w:rFonts w:ascii="Times New Roman" w:hAnsi="Times New Roman" w:cs="Times New Roman"/>
          <w:color w:val="000000" w:themeColor="text1"/>
          <w:sz w:val="24"/>
          <w:szCs w:val="24"/>
        </w:rPr>
        <w:t xml:space="preserve">, Jamie Brewer, Paul </w:t>
      </w:r>
      <w:proofErr w:type="spellStart"/>
      <w:r w:rsidR="003E3C46" w:rsidRPr="003E3C46">
        <w:rPr>
          <w:rFonts w:ascii="Times New Roman" w:hAnsi="Times New Roman" w:cs="Times New Roman"/>
          <w:color w:val="000000" w:themeColor="text1"/>
          <w:sz w:val="24"/>
          <w:szCs w:val="24"/>
        </w:rPr>
        <w:t>Buta</w:t>
      </w:r>
      <w:proofErr w:type="spellEnd"/>
      <w:r w:rsidR="003E3C46" w:rsidRPr="003E3C46">
        <w:rPr>
          <w:rFonts w:ascii="Times New Roman" w:hAnsi="Times New Roman" w:cs="Times New Roman"/>
          <w:color w:val="000000" w:themeColor="text1"/>
          <w:sz w:val="24"/>
          <w:szCs w:val="24"/>
        </w:rPr>
        <w:t>, Nancy Cahn,</w:t>
      </w:r>
      <w:r w:rsidR="003E3C46">
        <w:rPr>
          <w:rFonts w:ascii="Times New Roman" w:hAnsi="Times New Roman" w:cs="Times New Roman"/>
          <w:color w:val="000000" w:themeColor="text1"/>
          <w:sz w:val="24"/>
          <w:szCs w:val="24"/>
        </w:rPr>
        <w:t xml:space="preserve"> Jo</w:t>
      </w:r>
      <w:r w:rsidR="003E3C46" w:rsidRPr="003E3C46">
        <w:rPr>
          <w:rFonts w:ascii="Times New Roman" w:hAnsi="Times New Roman" w:cs="Times New Roman"/>
          <w:color w:val="000000" w:themeColor="text1"/>
          <w:sz w:val="24"/>
          <w:szCs w:val="24"/>
        </w:rPr>
        <w:t xml:space="preserve"> Campbell,</w:t>
      </w:r>
      <w:r w:rsidR="00610F96">
        <w:rPr>
          <w:rFonts w:ascii="Times New Roman" w:hAnsi="Times New Roman" w:cs="Times New Roman"/>
          <w:color w:val="000000" w:themeColor="text1"/>
          <w:sz w:val="24"/>
          <w:szCs w:val="24"/>
        </w:rPr>
        <w:t xml:space="preserve"> Sam Chambers (ONS)</w:t>
      </w:r>
      <w:r w:rsidR="003E3C46" w:rsidRPr="003E3C46">
        <w:rPr>
          <w:rFonts w:ascii="Times New Roman" w:hAnsi="Times New Roman" w:cs="Times New Roman"/>
          <w:color w:val="000000" w:themeColor="text1"/>
          <w:sz w:val="24"/>
          <w:szCs w:val="24"/>
        </w:rPr>
        <w:t xml:space="preserve"> Eric </w:t>
      </w:r>
      <w:proofErr w:type="spellStart"/>
      <w:r w:rsidR="003E3C46" w:rsidRPr="003E3C46">
        <w:rPr>
          <w:rFonts w:ascii="Times New Roman" w:hAnsi="Times New Roman" w:cs="Times New Roman"/>
          <w:color w:val="000000" w:themeColor="text1"/>
          <w:sz w:val="24"/>
          <w:szCs w:val="24"/>
        </w:rPr>
        <w:t>Cordes</w:t>
      </w:r>
      <w:proofErr w:type="spellEnd"/>
      <w:r w:rsidR="003E3C46" w:rsidRPr="003E3C46">
        <w:rPr>
          <w:rFonts w:ascii="Times New Roman" w:hAnsi="Times New Roman" w:cs="Times New Roman"/>
          <w:color w:val="000000" w:themeColor="text1"/>
          <w:sz w:val="24"/>
          <w:szCs w:val="24"/>
        </w:rPr>
        <w:t xml:space="preserve">, Roque Dion, Allie Fitzgerald, </w:t>
      </w:r>
      <w:r w:rsidR="003E3C46">
        <w:rPr>
          <w:rFonts w:ascii="Times New Roman" w:hAnsi="Times New Roman" w:cs="Times New Roman"/>
          <w:color w:val="000000" w:themeColor="text1"/>
          <w:sz w:val="24"/>
          <w:szCs w:val="24"/>
        </w:rPr>
        <w:t xml:space="preserve">Dick </w:t>
      </w:r>
      <w:proofErr w:type="spellStart"/>
      <w:r w:rsidR="003E3C46">
        <w:rPr>
          <w:rFonts w:ascii="Times New Roman" w:hAnsi="Times New Roman" w:cs="Times New Roman"/>
          <w:color w:val="000000" w:themeColor="text1"/>
          <w:sz w:val="24"/>
          <w:szCs w:val="24"/>
        </w:rPr>
        <w:t>Jun</w:t>
      </w:r>
      <w:r w:rsidR="003E3C46" w:rsidRPr="003E3C46">
        <w:rPr>
          <w:rFonts w:ascii="Times New Roman" w:hAnsi="Times New Roman" w:cs="Times New Roman"/>
          <w:color w:val="000000" w:themeColor="text1"/>
          <w:sz w:val="24"/>
          <w:szCs w:val="24"/>
        </w:rPr>
        <w:t>ghans</w:t>
      </w:r>
      <w:proofErr w:type="spellEnd"/>
      <w:r w:rsidR="003E3C46" w:rsidRPr="003E3C46">
        <w:rPr>
          <w:rFonts w:ascii="Times New Roman" w:hAnsi="Times New Roman" w:cs="Times New Roman"/>
          <w:color w:val="000000" w:themeColor="text1"/>
          <w:sz w:val="24"/>
          <w:szCs w:val="24"/>
        </w:rPr>
        <w:t xml:space="preserve">, Judy </w:t>
      </w:r>
      <w:proofErr w:type="spellStart"/>
      <w:r w:rsidR="003E3C46" w:rsidRPr="003E3C46">
        <w:rPr>
          <w:rFonts w:ascii="Times New Roman" w:hAnsi="Times New Roman" w:cs="Times New Roman"/>
          <w:color w:val="000000" w:themeColor="text1"/>
          <w:sz w:val="24"/>
          <w:szCs w:val="24"/>
        </w:rPr>
        <w:t>Komarow</w:t>
      </w:r>
      <w:proofErr w:type="spellEnd"/>
      <w:r w:rsidR="003E3C46" w:rsidRPr="003E3C46">
        <w:rPr>
          <w:rFonts w:ascii="Times New Roman" w:hAnsi="Times New Roman" w:cs="Times New Roman"/>
          <w:color w:val="000000" w:themeColor="text1"/>
          <w:sz w:val="24"/>
          <w:szCs w:val="24"/>
        </w:rPr>
        <w:t xml:space="preserve">, Joe </w:t>
      </w:r>
      <w:proofErr w:type="spellStart"/>
      <w:r w:rsidR="003E3C46" w:rsidRPr="003E3C46">
        <w:rPr>
          <w:rFonts w:ascii="Times New Roman" w:hAnsi="Times New Roman" w:cs="Times New Roman"/>
          <w:color w:val="000000" w:themeColor="text1"/>
          <w:sz w:val="24"/>
          <w:szCs w:val="24"/>
        </w:rPr>
        <w:t>Kuranda</w:t>
      </w:r>
      <w:proofErr w:type="spellEnd"/>
      <w:r w:rsidR="003E3C46" w:rsidRPr="003E3C46">
        <w:rPr>
          <w:rFonts w:ascii="Times New Roman" w:hAnsi="Times New Roman" w:cs="Times New Roman"/>
          <w:color w:val="000000" w:themeColor="text1"/>
          <w:sz w:val="24"/>
          <w:szCs w:val="24"/>
        </w:rPr>
        <w:t xml:space="preserve">, Tim </w:t>
      </w:r>
      <w:proofErr w:type="spellStart"/>
      <w:r w:rsidR="003E3C46" w:rsidRPr="003E3C46">
        <w:rPr>
          <w:rFonts w:ascii="Times New Roman" w:hAnsi="Times New Roman" w:cs="Times New Roman"/>
          <w:color w:val="000000" w:themeColor="text1"/>
          <w:sz w:val="24"/>
          <w:szCs w:val="24"/>
        </w:rPr>
        <w:t>Kacich</w:t>
      </w:r>
      <w:proofErr w:type="spellEnd"/>
      <w:r w:rsidR="003E3C46" w:rsidRPr="003E3C46">
        <w:rPr>
          <w:rFonts w:ascii="Times New Roman" w:hAnsi="Times New Roman" w:cs="Times New Roman"/>
          <w:color w:val="000000" w:themeColor="text1"/>
          <w:sz w:val="24"/>
          <w:szCs w:val="24"/>
        </w:rPr>
        <w:t xml:space="preserve">, Kendra Mar, Nancy </w:t>
      </w:r>
      <w:proofErr w:type="spellStart"/>
      <w:r w:rsidR="003E3C46" w:rsidRPr="003E3C46">
        <w:rPr>
          <w:rFonts w:ascii="Times New Roman" w:hAnsi="Times New Roman" w:cs="Times New Roman"/>
          <w:color w:val="000000" w:themeColor="text1"/>
          <w:sz w:val="24"/>
          <w:szCs w:val="24"/>
        </w:rPr>
        <w:t>Morrisroe</w:t>
      </w:r>
      <w:proofErr w:type="spellEnd"/>
      <w:r w:rsidR="003E3C46" w:rsidRPr="003E3C46">
        <w:rPr>
          <w:rFonts w:ascii="Times New Roman" w:hAnsi="Times New Roman" w:cs="Times New Roman"/>
          <w:color w:val="000000" w:themeColor="text1"/>
          <w:sz w:val="24"/>
          <w:szCs w:val="24"/>
        </w:rPr>
        <w:t xml:space="preserve">, Bethany Patten, Grant Simpson, James </w:t>
      </w:r>
      <w:proofErr w:type="spellStart"/>
      <w:r w:rsidR="003E3C46" w:rsidRPr="003E3C46">
        <w:rPr>
          <w:rFonts w:ascii="Times New Roman" w:hAnsi="Times New Roman" w:cs="Times New Roman"/>
          <w:color w:val="000000" w:themeColor="text1"/>
          <w:sz w:val="24"/>
          <w:szCs w:val="24"/>
        </w:rPr>
        <w:t>Springgs</w:t>
      </w:r>
      <w:proofErr w:type="spellEnd"/>
      <w:r w:rsidR="003E3C46" w:rsidRPr="003E3C46">
        <w:rPr>
          <w:rFonts w:ascii="Times New Roman" w:hAnsi="Times New Roman" w:cs="Times New Roman"/>
          <w:color w:val="000000" w:themeColor="text1"/>
          <w:sz w:val="24"/>
          <w:szCs w:val="24"/>
        </w:rPr>
        <w:t xml:space="preserve">, Rob Stinson, James Sutherland, </w:t>
      </w:r>
      <w:r w:rsidR="003E3C46">
        <w:rPr>
          <w:rFonts w:ascii="Times New Roman" w:hAnsi="Times New Roman" w:cs="Times New Roman"/>
          <w:color w:val="000000" w:themeColor="text1"/>
          <w:sz w:val="24"/>
          <w:szCs w:val="24"/>
        </w:rPr>
        <w:t>Annie Quin (</w:t>
      </w:r>
      <w:r w:rsidR="003E3C46" w:rsidRPr="003E3C46">
        <w:rPr>
          <w:rFonts w:ascii="Times New Roman" w:hAnsi="Times New Roman" w:cs="Times New Roman"/>
          <w:color w:val="000000" w:themeColor="text1"/>
          <w:sz w:val="24"/>
          <w:szCs w:val="24"/>
        </w:rPr>
        <w:t>Michelle Wu</w:t>
      </w:r>
      <w:r w:rsidR="003E3C46">
        <w:rPr>
          <w:rFonts w:ascii="Times New Roman" w:hAnsi="Times New Roman" w:cs="Times New Roman"/>
          <w:color w:val="000000" w:themeColor="text1"/>
          <w:sz w:val="24"/>
          <w:szCs w:val="24"/>
        </w:rPr>
        <w:t>’s liaison)</w:t>
      </w:r>
      <w:r w:rsidR="003E3C46" w:rsidRPr="003E3C46">
        <w:rPr>
          <w:rFonts w:ascii="Times New Roman" w:hAnsi="Times New Roman" w:cs="Times New Roman"/>
          <w:color w:val="000000" w:themeColor="text1"/>
          <w:sz w:val="24"/>
          <w:szCs w:val="24"/>
        </w:rPr>
        <w:t>, James Sutherland</w:t>
      </w:r>
      <w:r w:rsidR="003E3C46">
        <w:rPr>
          <w:rFonts w:ascii="Times New Roman" w:hAnsi="Times New Roman" w:cs="Times New Roman"/>
          <w:color w:val="000000" w:themeColor="text1"/>
          <w:sz w:val="24"/>
          <w:szCs w:val="24"/>
        </w:rPr>
        <w:t xml:space="preserve"> (Ayanna Pressley’s liaison)</w:t>
      </w:r>
      <w:r w:rsidR="003E3C46" w:rsidRPr="003E3C46">
        <w:rPr>
          <w:rFonts w:ascii="Times New Roman" w:hAnsi="Times New Roman" w:cs="Times New Roman"/>
          <w:color w:val="000000" w:themeColor="text1"/>
          <w:sz w:val="24"/>
          <w:szCs w:val="24"/>
        </w:rPr>
        <w:t xml:space="preserve">, Beth </w:t>
      </w:r>
      <w:proofErr w:type="spellStart"/>
      <w:r w:rsidR="003E3C46" w:rsidRPr="003E3C46">
        <w:rPr>
          <w:rFonts w:ascii="Times New Roman" w:hAnsi="Times New Roman" w:cs="Times New Roman"/>
          <w:color w:val="000000" w:themeColor="text1"/>
          <w:sz w:val="24"/>
          <w:szCs w:val="24"/>
        </w:rPr>
        <w:t>Treffeis</w:t>
      </w:r>
      <w:r w:rsidR="003E3C46">
        <w:rPr>
          <w:rFonts w:ascii="Times New Roman" w:hAnsi="Times New Roman" w:cs="Times New Roman"/>
          <w:color w:val="000000" w:themeColor="text1"/>
          <w:sz w:val="24"/>
          <w:szCs w:val="24"/>
        </w:rPr>
        <w:t>en</w:t>
      </w:r>
      <w:proofErr w:type="spellEnd"/>
      <w:r w:rsidR="003E3C46">
        <w:rPr>
          <w:rFonts w:ascii="Times New Roman" w:hAnsi="Times New Roman" w:cs="Times New Roman"/>
          <w:color w:val="000000" w:themeColor="text1"/>
          <w:sz w:val="24"/>
          <w:szCs w:val="24"/>
        </w:rPr>
        <w:t xml:space="preserve"> (B</w:t>
      </w:r>
      <w:r w:rsidR="003E3C46" w:rsidRPr="003E3C46">
        <w:rPr>
          <w:rFonts w:ascii="Times New Roman" w:hAnsi="Times New Roman" w:cs="Times New Roman"/>
          <w:color w:val="000000" w:themeColor="text1"/>
          <w:sz w:val="24"/>
          <w:szCs w:val="24"/>
        </w:rPr>
        <w:t>ack Bay Sun</w:t>
      </w:r>
      <w:r w:rsidR="003E3C46">
        <w:rPr>
          <w:rFonts w:ascii="Times New Roman" w:hAnsi="Times New Roman" w:cs="Times New Roman"/>
          <w:color w:val="000000" w:themeColor="text1"/>
          <w:sz w:val="24"/>
          <w:szCs w:val="24"/>
        </w:rPr>
        <w:t>)</w:t>
      </w:r>
    </w:p>
    <w:p w14:paraId="5C9A72A1" w14:textId="1EE19BE7" w:rsidR="002B551A" w:rsidRPr="00FB4DA5" w:rsidRDefault="002B551A" w:rsidP="002B551A">
      <w:pPr>
        <w:rPr>
          <w:rFonts w:ascii="Times New Roman" w:hAnsi="Times New Roman" w:cs="Times New Roman"/>
          <w:color w:val="000000" w:themeColor="text1"/>
        </w:rPr>
      </w:pPr>
      <w:r w:rsidRPr="00FB4DA5">
        <w:rPr>
          <w:rFonts w:ascii="Times New Roman" w:hAnsi="Times New Roman" w:cs="Times New Roman"/>
          <w:color w:val="000000" w:themeColor="text1"/>
        </w:rPr>
        <w:t>Meeting commence</w:t>
      </w:r>
      <w:r w:rsidR="00597A19" w:rsidRPr="00FB4DA5">
        <w:rPr>
          <w:rFonts w:ascii="Times New Roman" w:hAnsi="Times New Roman" w:cs="Times New Roman"/>
          <w:color w:val="000000" w:themeColor="text1"/>
        </w:rPr>
        <w:t>s</w:t>
      </w:r>
      <w:r w:rsidR="00212CFC" w:rsidRPr="00FB4DA5">
        <w:rPr>
          <w:rFonts w:ascii="Times New Roman" w:hAnsi="Times New Roman" w:cs="Times New Roman"/>
          <w:color w:val="000000" w:themeColor="text1"/>
        </w:rPr>
        <w:t xml:space="preserve">:  </w:t>
      </w:r>
      <w:r w:rsidR="003E3C46">
        <w:rPr>
          <w:rFonts w:ascii="Times New Roman" w:hAnsi="Times New Roman" w:cs="Times New Roman"/>
          <w:color w:val="000000" w:themeColor="text1"/>
        </w:rPr>
        <w:t xml:space="preserve">6:59 </w:t>
      </w:r>
      <w:r w:rsidRPr="00FB4DA5">
        <w:rPr>
          <w:rFonts w:ascii="Times New Roman" w:hAnsi="Times New Roman" w:cs="Times New Roman"/>
          <w:color w:val="000000" w:themeColor="text1"/>
        </w:rPr>
        <w:t>PM</w:t>
      </w:r>
    </w:p>
    <w:p w14:paraId="2C2C7B2F" w14:textId="42045DE6" w:rsidR="004D6BE6" w:rsidRPr="00FB4DA5" w:rsidRDefault="003E3C46" w:rsidP="003E3C46">
      <w:pPr>
        <w:tabs>
          <w:tab w:val="left" w:pos="2500"/>
        </w:tabs>
        <w:rPr>
          <w:rFonts w:ascii="Times New Roman" w:hAnsi="Times New Roman" w:cs="Times New Roman"/>
          <w:color w:val="000000" w:themeColor="text1"/>
        </w:rPr>
      </w:pPr>
      <w:r>
        <w:rPr>
          <w:rFonts w:ascii="Times New Roman" w:hAnsi="Times New Roman" w:cs="Times New Roman"/>
          <w:color w:val="000000" w:themeColor="text1"/>
        </w:rPr>
        <w:tab/>
      </w:r>
    </w:p>
    <w:p w14:paraId="70945F15" w14:textId="16541FCD" w:rsidR="00F05B9A" w:rsidRPr="00FB4DA5" w:rsidRDefault="00F05B9A" w:rsidP="00292A71">
      <w:pPr>
        <w:ind w:left="1440" w:hanging="1440"/>
        <w:rPr>
          <w:rFonts w:ascii="Times New Roman" w:hAnsi="Times New Roman" w:cs="Times New Roman"/>
          <w:color w:val="000000" w:themeColor="text1"/>
        </w:rPr>
      </w:pPr>
      <w:r w:rsidRPr="00FB4DA5">
        <w:rPr>
          <w:rFonts w:ascii="Times New Roman" w:hAnsi="Times New Roman" w:cs="Times New Roman"/>
          <w:b/>
          <w:color w:val="000000" w:themeColor="text1"/>
        </w:rPr>
        <w:t>Minute</w:t>
      </w:r>
      <w:r w:rsidR="00256A2A">
        <w:rPr>
          <w:rFonts w:ascii="Times New Roman" w:hAnsi="Times New Roman" w:cs="Times New Roman"/>
          <w:b/>
          <w:color w:val="000000" w:themeColor="text1"/>
        </w:rPr>
        <w:t>s</w:t>
      </w:r>
      <w:r w:rsidR="00FB4DA5">
        <w:rPr>
          <w:rFonts w:ascii="Times New Roman" w:hAnsi="Times New Roman" w:cs="Times New Roman"/>
          <w:b/>
          <w:color w:val="000000" w:themeColor="text1"/>
        </w:rPr>
        <w:t>:</w:t>
      </w:r>
      <w:r w:rsidR="00256A2A">
        <w:rPr>
          <w:rFonts w:ascii="Times New Roman" w:hAnsi="Times New Roman" w:cs="Times New Roman"/>
          <w:b/>
          <w:color w:val="000000" w:themeColor="text1"/>
        </w:rPr>
        <w:tab/>
      </w:r>
      <w:r w:rsidR="00FB4DA5">
        <w:rPr>
          <w:rFonts w:ascii="Times New Roman" w:hAnsi="Times New Roman" w:cs="Times New Roman"/>
          <w:color w:val="000000" w:themeColor="text1"/>
        </w:rPr>
        <w:t xml:space="preserve">A motion was made and seconded to approve the minutes of the </w:t>
      </w:r>
      <w:r w:rsidR="003E3C46">
        <w:rPr>
          <w:rFonts w:ascii="Times New Roman" w:hAnsi="Times New Roman" w:cs="Times New Roman"/>
          <w:color w:val="000000" w:themeColor="text1"/>
        </w:rPr>
        <w:t>September</w:t>
      </w:r>
      <w:r w:rsidR="00FB4DA5">
        <w:rPr>
          <w:rFonts w:ascii="Times New Roman" w:hAnsi="Times New Roman" w:cs="Times New Roman"/>
          <w:color w:val="000000" w:themeColor="text1"/>
        </w:rPr>
        <w:t xml:space="preserve"> EC meeting and the EC voted to approve the minutes.</w:t>
      </w:r>
    </w:p>
    <w:p w14:paraId="07109AD3" w14:textId="77777777" w:rsidR="00F05B9A" w:rsidRPr="00FB4DA5" w:rsidRDefault="00F05B9A" w:rsidP="00F05B9A">
      <w:pPr>
        <w:rPr>
          <w:rFonts w:ascii="Times New Roman" w:hAnsi="Times New Roman" w:cs="Times New Roman"/>
          <w:color w:val="000000" w:themeColor="text1"/>
        </w:rPr>
      </w:pPr>
    </w:p>
    <w:p w14:paraId="4F7D34F4" w14:textId="00B8E1EE" w:rsidR="003E3C46" w:rsidRDefault="00C87DBC" w:rsidP="003E3C46">
      <w:pPr>
        <w:ind w:left="1440" w:hanging="1440"/>
        <w:jc w:val="both"/>
        <w:rPr>
          <w:rFonts w:ascii="Times New Roman" w:hAnsi="Times New Roman" w:cs="Times New Roman"/>
          <w:b/>
          <w:color w:val="000000" w:themeColor="text1"/>
        </w:rPr>
      </w:pPr>
      <w:r w:rsidRPr="003E3C46">
        <w:rPr>
          <w:rFonts w:ascii="Times New Roman" w:hAnsi="Times New Roman" w:cs="Times New Roman"/>
          <w:b/>
          <w:color w:val="000000" w:themeColor="text1"/>
        </w:rPr>
        <w:t>Guests:</w:t>
      </w:r>
      <w:r w:rsidRPr="003E3C46">
        <w:rPr>
          <w:rFonts w:ascii="Times New Roman" w:hAnsi="Times New Roman" w:cs="Times New Roman"/>
          <w:b/>
          <w:color w:val="000000" w:themeColor="text1"/>
        </w:rPr>
        <w:tab/>
      </w:r>
      <w:r w:rsidR="003E3C46" w:rsidRPr="003E3C46">
        <w:rPr>
          <w:rFonts w:ascii="Times New Roman" w:hAnsi="Times New Roman" w:cs="Times New Roman"/>
          <w:b/>
          <w:i/>
          <w:color w:val="000000" w:themeColor="text1"/>
        </w:rPr>
        <w:t>South End Community Health Center</w:t>
      </w:r>
      <w:r w:rsidR="003E3C46" w:rsidRPr="003E3C46">
        <w:rPr>
          <w:rFonts w:ascii="Times New Roman" w:hAnsi="Times New Roman" w:cs="Times New Roman"/>
          <w:b/>
          <w:i/>
          <w:color w:val="000000" w:themeColor="text1"/>
        </w:rPr>
        <w:t>:</w:t>
      </w:r>
      <w:r w:rsidR="003E3C46">
        <w:rPr>
          <w:rFonts w:ascii="Times New Roman" w:hAnsi="Times New Roman" w:cs="Times New Roman"/>
          <w:b/>
          <w:i/>
          <w:color w:val="000000" w:themeColor="text1"/>
        </w:rPr>
        <w:t xml:space="preserve"> </w:t>
      </w:r>
      <w:r w:rsidR="003E3C46" w:rsidRPr="003E3C46">
        <w:rPr>
          <w:rFonts w:ascii="Times New Roman" w:hAnsi="Times New Roman" w:cs="Times New Roman"/>
          <w:color w:val="000000" w:themeColor="text1"/>
        </w:rPr>
        <w:t xml:space="preserve"> </w:t>
      </w:r>
      <w:r w:rsidR="003E3C46" w:rsidRPr="003E3C46">
        <w:rPr>
          <w:rFonts w:ascii="Times New Roman" w:hAnsi="Times New Roman" w:cs="Times New Roman"/>
          <w:color w:val="000000" w:themeColor="text1"/>
        </w:rPr>
        <w:t xml:space="preserve">Henry </w:t>
      </w:r>
      <w:proofErr w:type="spellStart"/>
      <w:r w:rsidR="003E3C46" w:rsidRPr="003E3C46">
        <w:rPr>
          <w:rFonts w:ascii="Times New Roman" w:hAnsi="Times New Roman" w:cs="Times New Roman"/>
          <w:color w:val="000000" w:themeColor="text1"/>
        </w:rPr>
        <w:t>Goodrow</w:t>
      </w:r>
      <w:proofErr w:type="spellEnd"/>
      <w:r w:rsidR="003E3C46" w:rsidRPr="003E3C46">
        <w:rPr>
          <w:rFonts w:ascii="Times New Roman" w:hAnsi="Times New Roman" w:cs="Times New Roman"/>
          <w:color w:val="000000" w:themeColor="text1"/>
        </w:rPr>
        <w:t>, the D</w:t>
      </w:r>
      <w:r w:rsidR="003E3C46" w:rsidRPr="003E3C46">
        <w:rPr>
          <w:rFonts w:ascii="Times New Roman" w:hAnsi="Times New Roman" w:cs="Times New Roman"/>
          <w:color w:val="000000" w:themeColor="text1"/>
        </w:rPr>
        <w:t xml:space="preserve">irector of </w:t>
      </w:r>
      <w:r w:rsidR="003E3C46" w:rsidRPr="003E3C46">
        <w:rPr>
          <w:rFonts w:ascii="Times New Roman" w:hAnsi="Times New Roman" w:cs="Times New Roman"/>
          <w:color w:val="000000" w:themeColor="text1"/>
        </w:rPr>
        <w:t>E</w:t>
      </w:r>
      <w:r w:rsidR="003E3C46" w:rsidRPr="003E3C46">
        <w:rPr>
          <w:rFonts w:ascii="Times New Roman" w:hAnsi="Times New Roman" w:cs="Times New Roman"/>
          <w:color w:val="000000" w:themeColor="text1"/>
        </w:rPr>
        <w:t xml:space="preserve">xternal </w:t>
      </w:r>
      <w:r w:rsidR="003E3C46" w:rsidRPr="003E3C46">
        <w:rPr>
          <w:rFonts w:ascii="Times New Roman" w:hAnsi="Times New Roman" w:cs="Times New Roman"/>
          <w:color w:val="000000" w:themeColor="text1"/>
        </w:rPr>
        <w:t>R</w:t>
      </w:r>
      <w:r w:rsidR="003E3C46" w:rsidRPr="003E3C46">
        <w:rPr>
          <w:rFonts w:ascii="Times New Roman" w:hAnsi="Times New Roman" w:cs="Times New Roman"/>
          <w:color w:val="000000" w:themeColor="text1"/>
        </w:rPr>
        <w:t xml:space="preserve">elations at </w:t>
      </w:r>
      <w:r w:rsidR="003E3C46" w:rsidRPr="003E3C46">
        <w:rPr>
          <w:rFonts w:ascii="Times New Roman" w:hAnsi="Times New Roman" w:cs="Times New Roman"/>
          <w:color w:val="000000" w:themeColor="text1"/>
        </w:rPr>
        <w:t xml:space="preserve">the </w:t>
      </w:r>
      <w:r w:rsidR="003E3C46" w:rsidRPr="003E3C46">
        <w:rPr>
          <w:rFonts w:ascii="Times New Roman" w:hAnsi="Times New Roman" w:cs="Times New Roman"/>
          <w:color w:val="000000" w:themeColor="text1"/>
        </w:rPr>
        <w:t>South End Community Health</w:t>
      </w:r>
      <w:r w:rsidR="003E3C46" w:rsidRPr="003E3C46">
        <w:rPr>
          <w:rFonts w:ascii="Times New Roman" w:hAnsi="Times New Roman" w:cs="Times New Roman"/>
          <w:color w:val="000000" w:themeColor="text1"/>
        </w:rPr>
        <w:t xml:space="preserve"> Center</w:t>
      </w:r>
      <w:r w:rsidR="003E3C46" w:rsidRPr="003E3C46">
        <w:rPr>
          <w:rFonts w:ascii="Times New Roman" w:hAnsi="Times New Roman" w:cs="Times New Roman"/>
          <w:color w:val="000000" w:themeColor="text1"/>
        </w:rPr>
        <w:t xml:space="preserve"> </w:t>
      </w:r>
      <w:r w:rsidR="003E3C46">
        <w:rPr>
          <w:rFonts w:ascii="Times New Roman" w:hAnsi="Times New Roman" w:cs="Times New Roman"/>
          <w:color w:val="000000" w:themeColor="text1"/>
        </w:rPr>
        <w:t xml:space="preserve">(“SECHC”) </w:t>
      </w:r>
      <w:r w:rsidR="003E3C46" w:rsidRPr="003E3C46">
        <w:rPr>
          <w:rFonts w:ascii="Times New Roman" w:hAnsi="Times New Roman" w:cs="Times New Roman"/>
          <w:color w:val="000000" w:themeColor="text1"/>
        </w:rPr>
        <w:t xml:space="preserve">and Dr. Greg </w:t>
      </w:r>
      <w:proofErr w:type="spellStart"/>
      <w:r w:rsidR="003E3C46" w:rsidRPr="003E3C46">
        <w:rPr>
          <w:rFonts w:ascii="Times New Roman" w:hAnsi="Times New Roman" w:cs="Times New Roman"/>
          <w:color w:val="000000" w:themeColor="text1"/>
        </w:rPr>
        <w:t>Culley</w:t>
      </w:r>
      <w:proofErr w:type="spellEnd"/>
      <w:r w:rsidR="003E3C46" w:rsidRPr="003E3C46">
        <w:rPr>
          <w:rFonts w:ascii="Times New Roman" w:hAnsi="Times New Roman" w:cs="Times New Roman"/>
          <w:color w:val="000000" w:themeColor="text1"/>
        </w:rPr>
        <w:t>, Chief Medical Officer, introduced the work of the SECHC</w:t>
      </w:r>
      <w:r w:rsidR="003E3C46">
        <w:rPr>
          <w:rFonts w:ascii="Times New Roman" w:hAnsi="Times New Roman" w:cs="Times New Roman"/>
          <w:color w:val="000000" w:themeColor="text1"/>
        </w:rPr>
        <w:t>.</w:t>
      </w:r>
    </w:p>
    <w:p w14:paraId="776F2B9E" w14:textId="77777777" w:rsidR="003E3C46" w:rsidRDefault="003E3C46" w:rsidP="003E3C46">
      <w:pPr>
        <w:ind w:left="1440" w:hanging="1440"/>
        <w:jc w:val="both"/>
        <w:rPr>
          <w:rFonts w:ascii="Times New Roman" w:hAnsi="Times New Roman" w:cs="Times New Roman"/>
          <w:color w:val="000000" w:themeColor="text1"/>
        </w:rPr>
      </w:pPr>
    </w:p>
    <w:p w14:paraId="4F3FE1E6" w14:textId="39B2C15E" w:rsidR="003E3C46" w:rsidRDefault="003E3C46" w:rsidP="003E3C46">
      <w:pPr>
        <w:ind w:left="1440"/>
        <w:jc w:val="both"/>
        <w:rPr>
          <w:rFonts w:ascii="Times New Roman" w:hAnsi="Times New Roman" w:cs="Times New Roman"/>
          <w:color w:val="000000" w:themeColor="text1"/>
        </w:rPr>
      </w:pPr>
      <w:r>
        <w:rPr>
          <w:rFonts w:ascii="Times New Roman" w:hAnsi="Times New Roman" w:cs="Times New Roman"/>
          <w:color w:val="000000" w:themeColor="text1"/>
        </w:rPr>
        <w:t>SEHCH is o</w:t>
      </w:r>
      <w:r w:rsidRPr="003E3C46">
        <w:rPr>
          <w:rFonts w:ascii="Times New Roman" w:hAnsi="Times New Roman" w:cs="Times New Roman"/>
          <w:color w:val="000000" w:themeColor="text1"/>
        </w:rPr>
        <w:t>ne of the oldest community health centers, started in 1968</w:t>
      </w:r>
      <w:r>
        <w:rPr>
          <w:rFonts w:ascii="Times New Roman" w:hAnsi="Times New Roman" w:cs="Times New Roman"/>
          <w:color w:val="000000" w:themeColor="text1"/>
        </w:rPr>
        <w:t>.  For m</w:t>
      </w:r>
      <w:r w:rsidRPr="003E3C46">
        <w:rPr>
          <w:rFonts w:ascii="Times New Roman" w:hAnsi="Times New Roman" w:cs="Times New Roman"/>
          <w:color w:val="000000" w:themeColor="text1"/>
        </w:rPr>
        <w:t>any years SECHC</w:t>
      </w:r>
      <w:r w:rsidRPr="003E3C4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was </w:t>
      </w:r>
      <w:r w:rsidRPr="003E3C46">
        <w:rPr>
          <w:rFonts w:ascii="Times New Roman" w:hAnsi="Times New Roman" w:cs="Times New Roman"/>
          <w:color w:val="000000" w:themeColor="text1"/>
        </w:rPr>
        <w:t xml:space="preserve">seen as a Latino center reflecting the population of South End. </w:t>
      </w:r>
      <w:r>
        <w:rPr>
          <w:rFonts w:ascii="Times New Roman" w:hAnsi="Times New Roman" w:cs="Times New Roman"/>
          <w:color w:val="000000" w:themeColor="text1"/>
        </w:rPr>
        <w:t xml:space="preserve"> </w:t>
      </w:r>
      <w:r w:rsidRPr="003E3C46">
        <w:rPr>
          <w:rFonts w:ascii="Times New Roman" w:hAnsi="Times New Roman" w:cs="Times New Roman"/>
          <w:color w:val="000000" w:themeColor="text1"/>
        </w:rPr>
        <w:t>In the past 5 years</w:t>
      </w:r>
      <w:r>
        <w:rPr>
          <w:rFonts w:ascii="Times New Roman" w:hAnsi="Times New Roman" w:cs="Times New Roman"/>
          <w:color w:val="000000" w:themeColor="text1"/>
        </w:rPr>
        <w:t xml:space="preserve"> </w:t>
      </w:r>
      <w:r w:rsidRPr="003E3C46">
        <w:rPr>
          <w:rFonts w:ascii="Times New Roman" w:hAnsi="Times New Roman" w:cs="Times New Roman"/>
          <w:color w:val="000000" w:themeColor="text1"/>
        </w:rPr>
        <w:t>SECHC</w:t>
      </w:r>
      <w:r>
        <w:rPr>
          <w:rFonts w:ascii="Times New Roman" w:hAnsi="Times New Roman" w:cs="Times New Roman"/>
          <w:color w:val="000000" w:themeColor="text1"/>
        </w:rPr>
        <w:t xml:space="preserve"> has</w:t>
      </w:r>
      <w:r w:rsidRPr="003E3C46">
        <w:rPr>
          <w:rFonts w:ascii="Times New Roman" w:hAnsi="Times New Roman" w:cs="Times New Roman"/>
          <w:color w:val="000000" w:themeColor="text1"/>
        </w:rPr>
        <w:t xml:space="preserve"> been through some difficulties.  In the last year or so, the board brought in Bill </w:t>
      </w:r>
      <w:proofErr w:type="spellStart"/>
      <w:r w:rsidRPr="003E3C46">
        <w:rPr>
          <w:rFonts w:ascii="Times New Roman" w:hAnsi="Times New Roman" w:cs="Times New Roman"/>
          <w:color w:val="000000" w:themeColor="text1"/>
        </w:rPr>
        <w:t>Walczak</w:t>
      </w:r>
      <w:proofErr w:type="spellEnd"/>
      <w:r w:rsidRPr="003E3C46">
        <w:rPr>
          <w:rFonts w:ascii="Times New Roman" w:hAnsi="Times New Roman" w:cs="Times New Roman"/>
          <w:color w:val="000000" w:themeColor="text1"/>
        </w:rPr>
        <w:t>, Pres</w:t>
      </w:r>
      <w:r>
        <w:rPr>
          <w:rFonts w:ascii="Times New Roman" w:hAnsi="Times New Roman" w:cs="Times New Roman"/>
          <w:color w:val="000000" w:themeColor="text1"/>
        </w:rPr>
        <w:t>ident</w:t>
      </w:r>
      <w:r w:rsidRPr="003E3C4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CEO and </w:t>
      </w:r>
      <w:r w:rsidRPr="003E3C46">
        <w:rPr>
          <w:rFonts w:ascii="Times New Roman" w:hAnsi="Times New Roman" w:cs="Times New Roman"/>
          <w:color w:val="000000" w:themeColor="text1"/>
        </w:rPr>
        <w:t>Joel Abrams, Assoc</w:t>
      </w:r>
      <w:r>
        <w:rPr>
          <w:rFonts w:ascii="Times New Roman" w:hAnsi="Times New Roman" w:cs="Times New Roman"/>
          <w:color w:val="000000" w:themeColor="text1"/>
        </w:rPr>
        <w:t>iate</w:t>
      </w:r>
      <w:r w:rsidRPr="003E3C46">
        <w:rPr>
          <w:rFonts w:ascii="Times New Roman" w:hAnsi="Times New Roman" w:cs="Times New Roman"/>
          <w:color w:val="000000" w:themeColor="text1"/>
        </w:rPr>
        <w:t xml:space="preserve"> CEO to turn things around.</w:t>
      </w:r>
      <w:r>
        <w:rPr>
          <w:rFonts w:ascii="Times New Roman" w:hAnsi="Times New Roman" w:cs="Times New Roman"/>
          <w:color w:val="000000" w:themeColor="text1"/>
        </w:rPr>
        <w:t xml:space="preserve">  </w:t>
      </w:r>
      <w:r w:rsidRPr="003E3C46">
        <w:rPr>
          <w:rFonts w:ascii="Times New Roman" w:hAnsi="Times New Roman" w:cs="Times New Roman"/>
          <w:color w:val="000000" w:themeColor="text1"/>
        </w:rPr>
        <w:t>SECHC</w:t>
      </w:r>
      <w:r>
        <w:rPr>
          <w:rFonts w:ascii="Times New Roman" w:hAnsi="Times New Roman" w:cs="Times New Roman"/>
          <w:color w:val="000000" w:themeColor="text1"/>
        </w:rPr>
        <w:t xml:space="preserve"> is g</w:t>
      </w:r>
      <w:r w:rsidRPr="003E3C46">
        <w:rPr>
          <w:rFonts w:ascii="Times New Roman" w:hAnsi="Times New Roman" w:cs="Times New Roman"/>
          <w:color w:val="000000" w:themeColor="text1"/>
        </w:rPr>
        <w:t xml:space="preserve">overned by a </w:t>
      </w:r>
      <w:r>
        <w:rPr>
          <w:rFonts w:ascii="Times New Roman" w:hAnsi="Times New Roman" w:cs="Times New Roman"/>
          <w:color w:val="000000" w:themeColor="text1"/>
        </w:rPr>
        <w:t xml:space="preserve">Board, half </w:t>
      </w:r>
      <w:r w:rsidRPr="003E3C46">
        <w:rPr>
          <w:rFonts w:ascii="Times New Roman" w:hAnsi="Times New Roman" w:cs="Times New Roman"/>
          <w:color w:val="000000" w:themeColor="text1"/>
        </w:rPr>
        <w:t>of which are South End community members.  Very much a grassroots organization.</w:t>
      </w:r>
    </w:p>
    <w:p w14:paraId="19B0F84F" w14:textId="77777777" w:rsidR="003E3C46" w:rsidRDefault="003E3C46" w:rsidP="003E3C46">
      <w:pPr>
        <w:ind w:left="1440"/>
        <w:jc w:val="both"/>
        <w:rPr>
          <w:rFonts w:ascii="Times New Roman" w:hAnsi="Times New Roman" w:cs="Times New Roman"/>
          <w:color w:val="000000" w:themeColor="text1"/>
        </w:rPr>
      </w:pPr>
    </w:p>
    <w:p w14:paraId="1CF9C21D" w14:textId="77777777" w:rsidR="003E3C46" w:rsidRDefault="003E3C46" w:rsidP="003E3C46">
      <w:pPr>
        <w:ind w:left="1440"/>
        <w:jc w:val="both"/>
        <w:rPr>
          <w:rFonts w:ascii="Times New Roman" w:hAnsi="Times New Roman" w:cs="Times New Roman"/>
          <w:b/>
          <w:color w:val="000000" w:themeColor="text1"/>
        </w:rPr>
      </w:pPr>
      <w:r>
        <w:rPr>
          <w:rFonts w:ascii="Times New Roman" w:hAnsi="Times New Roman" w:cs="Times New Roman"/>
          <w:color w:val="000000" w:themeColor="text1"/>
        </w:rPr>
        <w:t xml:space="preserve">Dr. Cullen and Mr. </w:t>
      </w:r>
      <w:proofErr w:type="spellStart"/>
      <w:r>
        <w:rPr>
          <w:rFonts w:ascii="Times New Roman" w:hAnsi="Times New Roman" w:cs="Times New Roman"/>
          <w:color w:val="000000" w:themeColor="text1"/>
        </w:rPr>
        <w:t>Goodrow</w:t>
      </w:r>
      <w:proofErr w:type="spellEnd"/>
      <w:r>
        <w:rPr>
          <w:rFonts w:ascii="Times New Roman" w:hAnsi="Times New Roman" w:cs="Times New Roman"/>
          <w:color w:val="000000" w:themeColor="text1"/>
        </w:rPr>
        <w:t xml:space="preserve"> provided an overview of the extensive services and flexible hours of </w:t>
      </w:r>
      <w:r w:rsidRPr="003E3C46">
        <w:rPr>
          <w:rFonts w:ascii="Times New Roman" w:hAnsi="Times New Roman" w:cs="Times New Roman"/>
          <w:color w:val="000000" w:themeColor="text1"/>
        </w:rPr>
        <w:t>SECHC</w:t>
      </w:r>
      <w:r>
        <w:rPr>
          <w:rFonts w:ascii="Times New Roman" w:hAnsi="Times New Roman" w:cs="Times New Roman"/>
          <w:color w:val="000000" w:themeColor="text1"/>
        </w:rPr>
        <w:t xml:space="preserve">.  All insurance is accepted and they encouraged Bay Village residents to take advantage of what </w:t>
      </w:r>
      <w:r w:rsidRPr="003E3C46">
        <w:rPr>
          <w:rFonts w:ascii="Times New Roman" w:hAnsi="Times New Roman" w:cs="Times New Roman"/>
          <w:color w:val="000000" w:themeColor="text1"/>
        </w:rPr>
        <w:t>SECHC</w:t>
      </w:r>
      <w:r>
        <w:rPr>
          <w:rFonts w:ascii="Times New Roman" w:hAnsi="Times New Roman" w:cs="Times New Roman"/>
          <w:color w:val="000000" w:themeColor="text1"/>
        </w:rPr>
        <w:t xml:space="preserve"> has to offer.</w:t>
      </w:r>
    </w:p>
    <w:p w14:paraId="5DC3CB72" w14:textId="77777777" w:rsidR="003E3C46" w:rsidRDefault="003E3C46" w:rsidP="003E3C46">
      <w:pPr>
        <w:ind w:left="1440"/>
        <w:jc w:val="both"/>
        <w:rPr>
          <w:rFonts w:ascii="Times New Roman" w:hAnsi="Times New Roman" w:cs="Times New Roman"/>
          <w:b/>
          <w:color w:val="000000" w:themeColor="text1"/>
        </w:rPr>
      </w:pPr>
    </w:p>
    <w:p w14:paraId="2A7A21B8" w14:textId="2E1DF0D8" w:rsidR="003E3C46" w:rsidRPr="003E3C46" w:rsidRDefault="003E3C46" w:rsidP="003E3C46">
      <w:pPr>
        <w:ind w:left="1440"/>
        <w:jc w:val="both"/>
        <w:rPr>
          <w:rFonts w:ascii="Times New Roman" w:hAnsi="Times New Roman" w:cs="Times New Roman"/>
          <w:color w:val="000000" w:themeColor="text1"/>
        </w:rPr>
      </w:pPr>
      <w:r w:rsidRPr="003E3C46">
        <w:rPr>
          <w:rFonts w:ascii="Times New Roman" w:hAnsi="Times New Roman" w:cs="Times New Roman"/>
          <w:b/>
          <w:i/>
          <w:color w:val="000000" w:themeColor="text1"/>
        </w:rPr>
        <w:t>John Keith</w:t>
      </w:r>
      <w:r>
        <w:rPr>
          <w:rFonts w:ascii="Times New Roman" w:hAnsi="Times New Roman" w:cs="Times New Roman"/>
          <w:b/>
          <w:color w:val="000000" w:themeColor="text1"/>
        </w:rPr>
        <w:t xml:space="preserve">, </w:t>
      </w:r>
      <w:r w:rsidRPr="003E3C46">
        <w:rPr>
          <w:rFonts w:ascii="Times New Roman" w:hAnsi="Times New Roman" w:cs="Times New Roman"/>
          <w:b/>
          <w:color w:val="000000" w:themeColor="text1"/>
        </w:rPr>
        <w:t>Candidate for Suffolk County Register of Deeds</w:t>
      </w:r>
      <w:r>
        <w:rPr>
          <w:rFonts w:ascii="Times New Roman" w:hAnsi="Times New Roman" w:cs="Times New Roman"/>
          <w:b/>
          <w:color w:val="000000" w:themeColor="text1"/>
        </w:rPr>
        <w:t xml:space="preserve">.  </w:t>
      </w:r>
      <w:r>
        <w:rPr>
          <w:rFonts w:ascii="Times New Roman" w:hAnsi="Times New Roman" w:cs="Times New Roman"/>
          <w:color w:val="000000" w:themeColor="text1"/>
        </w:rPr>
        <w:t>While the BVNA cannot endorse candidates (as a 501(c</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3)) we welcome all candidates to our meetings.  John Keith briefly introduced himself.  He used to live in the South </w:t>
      </w:r>
      <w:proofErr w:type="gramStart"/>
      <w:r>
        <w:rPr>
          <w:rFonts w:ascii="Times New Roman" w:hAnsi="Times New Roman" w:cs="Times New Roman"/>
          <w:color w:val="000000" w:themeColor="text1"/>
        </w:rPr>
        <w:t xml:space="preserve">End  </w:t>
      </w:r>
      <w:r w:rsidRPr="003E3C46">
        <w:rPr>
          <w:rFonts w:ascii="Times New Roman" w:hAnsi="Times New Roman" w:cs="Times New Roman"/>
          <w:color w:val="000000" w:themeColor="text1"/>
        </w:rPr>
        <w:t>and</w:t>
      </w:r>
      <w:proofErr w:type="gramEnd"/>
      <w:r w:rsidRPr="003E3C46">
        <w:rPr>
          <w:rFonts w:ascii="Times New Roman" w:hAnsi="Times New Roman" w:cs="Times New Roman"/>
          <w:color w:val="000000" w:themeColor="text1"/>
        </w:rPr>
        <w:t xml:space="preserve"> now in Seaport.  He’s a non-party candidate.  Register of Deeds is land transactions.</w:t>
      </w:r>
      <w:r>
        <w:rPr>
          <w:rFonts w:ascii="Times New Roman" w:hAnsi="Times New Roman" w:cs="Times New Roman"/>
          <w:color w:val="000000" w:themeColor="text1"/>
        </w:rPr>
        <w:t xml:space="preserve"> </w:t>
      </w:r>
      <w:r w:rsidRPr="003E3C46">
        <w:rPr>
          <w:rFonts w:ascii="Times New Roman" w:hAnsi="Times New Roman" w:cs="Times New Roman"/>
          <w:color w:val="000000" w:themeColor="text1"/>
        </w:rPr>
        <w:t xml:space="preserve"> </w:t>
      </w:r>
      <w:r>
        <w:rPr>
          <w:rFonts w:ascii="Times New Roman" w:hAnsi="Times New Roman" w:cs="Times New Roman"/>
          <w:color w:val="000000" w:themeColor="text1"/>
        </w:rPr>
        <w:t>John</w:t>
      </w:r>
      <w:r w:rsidRPr="003E3C46">
        <w:rPr>
          <w:rFonts w:ascii="Times New Roman" w:hAnsi="Times New Roman" w:cs="Times New Roman"/>
          <w:color w:val="000000" w:themeColor="text1"/>
        </w:rPr>
        <w:t xml:space="preserve"> to be a real estate agent, and a software developer.  What he’d like to do: traditionally it was a “tail end” of political career job.  Not him.  His goal is to consider people based on experience not party affiliation.  Since it isn’t a policy role, it doesn’t need party affiliation really.  Position reports into the Secretary of State.  One of his proposals is to change it from elected to and appointed position.  It used to be about trusting the person who kept the records.  Now that it’s electronic, it doesn’t need that level of oversight.  Also, he believes that there really only needs to be one position.  They work with the city in situations where properties can’t be sold at market rate for zoning or low income, or if there are surcharges for sale of other kinds of properties.  Goal is to make it more accurate &amp; transparent.  </w:t>
      </w:r>
    </w:p>
    <w:p w14:paraId="605F9E73" w14:textId="1EF255BE" w:rsidR="00C87DBC" w:rsidRDefault="00C87DBC" w:rsidP="003E3C46">
      <w:pPr>
        <w:widowControl w:val="0"/>
        <w:autoSpaceDE w:val="0"/>
        <w:autoSpaceDN w:val="0"/>
        <w:adjustRightInd w:val="0"/>
        <w:ind w:left="1440" w:hanging="1440"/>
        <w:rPr>
          <w:rFonts w:ascii="Times New Roman" w:hAnsi="Times New Roman" w:cs="Times New Roman"/>
          <w:color w:val="000000" w:themeColor="text1"/>
        </w:rPr>
      </w:pPr>
    </w:p>
    <w:p w14:paraId="598B1DCB" w14:textId="4CC2D12D" w:rsidR="00C87DBC" w:rsidRDefault="00C87DBC" w:rsidP="00C87DBC">
      <w:pPr>
        <w:widowControl w:val="0"/>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t>Planning:</w:t>
      </w:r>
      <w:r>
        <w:rPr>
          <w:rFonts w:ascii="Times New Roman" w:hAnsi="Times New Roman" w:cs="Times New Roman"/>
          <w:b/>
          <w:color w:val="000000" w:themeColor="text1"/>
        </w:rPr>
        <w:tab/>
      </w:r>
    </w:p>
    <w:p w14:paraId="540E7D5A" w14:textId="77777777" w:rsidR="00501C9A" w:rsidRDefault="00501C9A" w:rsidP="00C87DBC">
      <w:pPr>
        <w:widowControl w:val="0"/>
        <w:autoSpaceDE w:val="0"/>
        <w:autoSpaceDN w:val="0"/>
        <w:adjustRightInd w:val="0"/>
        <w:rPr>
          <w:rFonts w:ascii="Times New Roman" w:hAnsi="Times New Roman" w:cs="Times New Roman"/>
          <w:b/>
          <w:color w:val="000000" w:themeColor="text1"/>
        </w:rPr>
      </w:pPr>
    </w:p>
    <w:p w14:paraId="3E8826E3" w14:textId="317B5A58" w:rsidR="00501C9A" w:rsidRDefault="00501C9A" w:rsidP="00546EDA">
      <w:pPr>
        <w:widowControl w:val="0"/>
        <w:autoSpaceDE w:val="0"/>
        <w:autoSpaceDN w:val="0"/>
        <w:adjustRightInd w:val="0"/>
        <w:ind w:left="2880" w:hanging="2160"/>
        <w:jc w:val="both"/>
        <w:rPr>
          <w:rFonts w:ascii="Times New Roman" w:hAnsi="Times New Roman" w:cs="Times New Roman"/>
          <w:color w:val="000000" w:themeColor="text1"/>
        </w:rPr>
      </w:pPr>
      <w:r>
        <w:rPr>
          <w:rFonts w:ascii="Times New Roman" w:hAnsi="Times New Roman" w:cs="Times New Roman"/>
          <w:i/>
          <w:color w:val="000000" w:themeColor="text1"/>
        </w:rPr>
        <w:t>Stuart Street Lots:</w:t>
      </w:r>
      <w:r w:rsidR="00C87DBC">
        <w:rPr>
          <w:rFonts w:ascii="Times New Roman" w:hAnsi="Times New Roman" w:cs="Times New Roman"/>
          <w:b/>
          <w:i/>
          <w:color w:val="000000" w:themeColor="text1"/>
        </w:rPr>
        <w:tab/>
      </w:r>
      <w:r>
        <w:rPr>
          <w:rFonts w:ascii="Times New Roman" w:hAnsi="Times New Roman" w:cs="Times New Roman"/>
          <w:color w:val="000000" w:themeColor="text1"/>
        </w:rPr>
        <w:t>The two lots (former J</w:t>
      </w:r>
      <w:r w:rsidRPr="0049392B">
        <w:rPr>
          <w:rFonts w:ascii="Times New Roman" w:hAnsi="Times New Roman" w:cs="Times New Roman"/>
          <w:color w:val="000000" w:themeColor="text1"/>
        </w:rPr>
        <w:t xml:space="preserve">ae’s </w:t>
      </w:r>
      <w:r>
        <w:rPr>
          <w:rFonts w:ascii="Times New Roman" w:hAnsi="Times New Roman" w:cs="Times New Roman"/>
          <w:color w:val="000000" w:themeColor="text1"/>
        </w:rPr>
        <w:t xml:space="preserve">/ Billy’s) have been sold and the developer is </w:t>
      </w:r>
      <w:r w:rsidRPr="0049392B">
        <w:rPr>
          <w:rFonts w:ascii="Times New Roman" w:hAnsi="Times New Roman" w:cs="Times New Roman"/>
          <w:color w:val="000000" w:themeColor="text1"/>
        </w:rPr>
        <w:t xml:space="preserve">putting together their final </w:t>
      </w:r>
      <w:r>
        <w:rPr>
          <w:rFonts w:ascii="Times New Roman" w:hAnsi="Times New Roman" w:cs="Times New Roman"/>
          <w:color w:val="000000" w:themeColor="text1"/>
        </w:rPr>
        <w:t>project notification this week</w:t>
      </w:r>
      <w:r w:rsidRPr="0049392B">
        <w:rPr>
          <w:rFonts w:ascii="Times New Roman" w:hAnsi="Times New Roman" w:cs="Times New Roman"/>
          <w:color w:val="000000" w:themeColor="text1"/>
        </w:rPr>
        <w:t xml:space="preserve">, with a hope to </w:t>
      </w:r>
      <w:r>
        <w:rPr>
          <w:rFonts w:ascii="Times New Roman" w:hAnsi="Times New Roman" w:cs="Times New Roman"/>
          <w:color w:val="000000" w:themeColor="text1"/>
        </w:rPr>
        <w:t xml:space="preserve">submit the </w:t>
      </w:r>
      <w:r w:rsidRPr="0049392B">
        <w:rPr>
          <w:rFonts w:ascii="Times New Roman" w:hAnsi="Times New Roman" w:cs="Times New Roman"/>
          <w:color w:val="000000" w:themeColor="text1"/>
        </w:rPr>
        <w:t xml:space="preserve">actual plan to the BRA in November.  They have talked to BRA to see what will be acceptable.  A smaller group </w:t>
      </w:r>
      <w:r>
        <w:rPr>
          <w:rFonts w:ascii="Times New Roman" w:hAnsi="Times New Roman" w:cs="Times New Roman"/>
          <w:color w:val="000000" w:themeColor="text1"/>
        </w:rPr>
        <w:t xml:space="preserve">from the BVNA will </w:t>
      </w:r>
      <w:r w:rsidRPr="0049392B">
        <w:rPr>
          <w:rFonts w:ascii="Times New Roman" w:hAnsi="Times New Roman" w:cs="Times New Roman"/>
          <w:color w:val="000000" w:themeColor="text1"/>
        </w:rPr>
        <w:t xml:space="preserve">meet with the developer, and then bring them into the </w:t>
      </w:r>
      <w:r w:rsidR="000D2261">
        <w:rPr>
          <w:rFonts w:ascii="Times New Roman" w:hAnsi="Times New Roman" w:cs="Times New Roman"/>
          <w:color w:val="000000" w:themeColor="text1"/>
        </w:rPr>
        <w:t xml:space="preserve">formal </w:t>
      </w:r>
      <w:r w:rsidRPr="0049392B">
        <w:rPr>
          <w:rFonts w:ascii="Times New Roman" w:hAnsi="Times New Roman" w:cs="Times New Roman"/>
          <w:color w:val="000000" w:themeColor="text1"/>
        </w:rPr>
        <w:t xml:space="preserve">neighborhood process.  </w:t>
      </w:r>
    </w:p>
    <w:p w14:paraId="668E4370" w14:textId="77777777" w:rsidR="00501C9A" w:rsidRDefault="00501C9A" w:rsidP="003E3C46">
      <w:pPr>
        <w:widowControl w:val="0"/>
        <w:autoSpaceDE w:val="0"/>
        <w:autoSpaceDN w:val="0"/>
        <w:adjustRightInd w:val="0"/>
        <w:ind w:left="2880" w:hanging="2160"/>
        <w:jc w:val="both"/>
        <w:rPr>
          <w:rFonts w:ascii="Times New Roman" w:hAnsi="Times New Roman" w:cs="Times New Roman"/>
          <w:color w:val="000000" w:themeColor="text1"/>
        </w:rPr>
      </w:pPr>
    </w:p>
    <w:p w14:paraId="3DD58BE3" w14:textId="5E109806" w:rsidR="003E3C46" w:rsidRPr="00C87DBC" w:rsidRDefault="00501C9A" w:rsidP="00501C9A">
      <w:pPr>
        <w:widowControl w:val="0"/>
        <w:autoSpaceDE w:val="0"/>
        <w:autoSpaceDN w:val="0"/>
        <w:adjustRightInd w:val="0"/>
        <w:ind w:left="2880"/>
        <w:jc w:val="both"/>
        <w:rPr>
          <w:rFonts w:ascii="Times New Roman" w:hAnsi="Times New Roman" w:cs="Times New Roman"/>
          <w:b/>
          <w:color w:val="000000" w:themeColor="text1"/>
        </w:rPr>
      </w:pPr>
      <w:r>
        <w:rPr>
          <w:rFonts w:ascii="Times New Roman" w:hAnsi="Times New Roman" w:cs="Times New Roman"/>
          <w:color w:val="000000" w:themeColor="text1"/>
        </w:rPr>
        <w:t>The BRA previously approved 112 feet.  It is j</w:t>
      </w:r>
      <w:r w:rsidRPr="0049392B">
        <w:rPr>
          <w:rFonts w:ascii="Times New Roman" w:hAnsi="Times New Roman" w:cs="Times New Roman"/>
          <w:color w:val="000000" w:themeColor="text1"/>
        </w:rPr>
        <w:t>ust outside of Stuart St</w:t>
      </w:r>
      <w:r>
        <w:rPr>
          <w:rFonts w:ascii="Times New Roman" w:hAnsi="Times New Roman" w:cs="Times New Roman"/>
          <w:color w:val="000000" w:themeColor="text1"/>
        </w:rPr>
        <w:t>reet re-zoning</w:t>
      </w:r>
      <w:r w:rsidRPr="0049392B">
        <w:rPr>
          <w:rFonts w:ascii="Times New Roman" w:hAnsi="Times New Roman" w:cs="Times New Roman"/>
          <w:color w:val="000000" w:themeColor="text1"/>
        </w:rPr>
        <w:t xml:space="preserve">.  Developer is Transom Real Estate on Boylston St, Peter </w:t>
      </w:r>
      <w:proofErr w:type="spellStart"/>
      <w:r w:rsidRPr="0049392B">
        <w:rPr>
          <w:rFonts w:ascii="Times New Roman" w:hAnsi="Times New Roman" w:cs="Times New Roman"/>
          <w:color w:val="000000" w:themeColor="text1"/>
        </w:rPr>
        <w:t>Spellios</w:t>
      </w:r>
      <w:proofErr w:type="spellEnd"/>
      <w:r w:rsidRPr="0049392B">
        <w:rPr>
          <w:rFonts w:ascii="Times New Roman" w:hAnsi="Times New Roman" w:cs="Times New Roman"/>
          <w:color w:val="000000" w:themeColor="text1"/>
        </w:rPr>
        <w:t xml:space="preserve">.  Have done some stuff in the South End. Need more resident involvement </w:t>
      </w:r>
      <w:r>
        <w:rPr>
          <w:rFonts w:ascii="Times New Roman" w:hAnsi="Times New Roman" w:cs="Times New Roman"/>
          <w:color w:val="000000" w:themeColor="text1"/>
        </w:rPr>
        <w:t>if we want to press on height.</w:t>
      </w:r>
    </w:p>
    <w:p w14:paraId="3449B046" w14:textId="4DAD660F" w:rsidR="00C87DBC" w:rsidRPr="00C87DBC" w:rsidRDefault="00C87DBC" w:rsidP="00FD44EA">
      <w:pPr>
        <w:widowControl w:val="0"/>
        <w:autoSpaceDE w:val="0"/>
        <w:autoSpaceDN w:val="0"/>
        <w:adjustRightInd w:val="0"/>
        <w:ind w:left="2880"/>
        <w:jc w:val="both"/>
        <w:rPr>
          <w:rFonts w:ascii="Times New Roman" w:hAnsi="Times New Roman" w:cs="Times New Roman"/>
          <w:b/>
          <w:color w:val="000000" w:themeColor="text1"/>
        </w:rPr>
      </w:pPr>
    </w:p>
    <w:p w14:paraId="09FC42A0" w14:textId="77777777" w:rsidR="00C87DBC" w:rsidRPr="00C87DBC" w:rsidRDefault="00C87DBC" w:rsidP="00C87DBC">
      <w:pPr>
        <w:widowControl w:val="0"/>
        <w:autoSpaceDE w:val="0"/>
        <w:autoSpaceDN w:val="0"/>
        <w:adjustRightInd w:val="0"/>
        <w:rPr>
          <w:rFonts w:ascii="Times New Roman" w:hAnsi="Times New Roman" w:cs="Times New Roman"/>
          <w:color w:val="000000" w:themeColor="text1"/>
        </w:rPr>
      </w:pPr>
    </w:p>
    <w:p w14:paraId="44D7DD99" w14:textId="77777777" w:rsidR="000D2261" w:rsidRDefault="00C87DBC" w:rsidP="000D2261">
      <w:pPr>
        <w:ind w:left="2880" w:hanging="2160"/>
        <w:jc w:val="both"/>
        <w:rPr>
          <w:rFonts w:ascii="Times New Roman" w:hAnsi="Times New Roman" w:cs="Times New Roman"/>
          <w:color w:val="000000" w:themeColor="text1"/>
        </w:rPr>
      </w:pPr>
      <w:r w:rsidRPr="00C87DBC">
        <w:rPr>
          <w:rFonts w:ascii="Times New Roman" w:hAnsi="Times New Roman" w:cs="Times New Roman"/>
          <w:i/>
          <w:color w:val="000000" w:themeColor="text1"/>
        </w:rPr>
        <w:t>Back Bay S</w:t>
      </w:r>
      <w:r>
        <w:rPr>
          <w:rFonts w:ascii="Times New Roman" w:hAnsi="Times New Roman" w:cs="Times New Roman"/>
          <w:i/>
          <w:color w:val="000000" w:themeColor="text1"/>
        </w:rPr>
        <w:t>tation</w:t>
      </w:r>
      <w:r w:rsidR="00FD44EA">
        <w:rPr>
          <w:rFonts w:ascii="Times New Roman" w:hAnsi="Times New Roman" w:cs="Times New Roman"/>
          <w:i/>
          <w:color w:val="000000" w:themeColor="text1"/>
        </w:rPr>
        <w:t>:</w:t>
      </w:r>
      <w:r>
        <w:rPr>
          <w:rFonts w:ascii="Times New Roman" w:hAnsi="Times New Roman" w:cs="Times New Roman"/>
          <w:i/>
          <w:color w:val="000000" w:themeColor="text1"/>
        </w:rPr>
        <w:tab/>
      </w:r>
      <w:r w:rsidR="00501C9A" w:rsidRPr="0049392B">
        <w:rPr>
          <w:rFonts w:ascii="Times New Roman" w:hAnsi="Times New Roman" w:cs="Times New Roman"/>
          <w:color w:val="000000" w:themeColor="text1"/>
        </w:rPr>
        <w:t>There was an informative meeting with the MBTA about the station design &amp; ventilation.  It was well-attended by the p</w:t>
      </w:r>
      <w:r w:rsidR="00501C9A">
        <w:rPr>
          <w:rFonts w:ascii="Times New Roman" w:hAnsi="Times New Roman" w:cs="Times New Roman"/>
          <w:color w:val="000000" w:themeColor="text1"/>
        </w:rPr>
        <w:t>ublic &amp; by elected officials.  Kenzie</w:t>
      </w:r>
      <w:r w:rsidR="00501C9A" w:rsidRPr="0049392B">
        <w:rPr>
          <w:rFonts w:ascii="Times New Roman" w:hAnsi="Times New Roman" w:cs="Times New Roman"/>
          <w:color w:val="000000" w:themeColor="text1"/>
        </w:rPr>
        <w:t xml:space="preserve"> was encouraged that they had put some more space back into being circulation space, rather than retail, in response to the concerns we'd expressed about the early design being too constricted.  There are concerns about whether the long-time vendors will still be able to afford space in the station, and lots of questions about what the larger potential retail plan (adding a floor 2 and maybe 3, which is under consideration by the CAC) could mean for the feel/look of the station (in regard to light, air, aesthetics, </w:t>
      </w:r>
      <w:proofErr w:type="spellStart"/>
      <w:r w:rsidR="00501C9A" w:rsidRPr="0049392B">
        <w:rPr>
          <w:rFonts w:ascii="Times New Roman" w:hAnsi="Times New Roman" w:cs="Times New Roman"/>
          <w:color w:val="000000" w:themeColor="text1"/>
        </w:rPr>
        <w:t>etc</w:t>
      </w:r>
      <w:proofErr w:type="spellEnd"/>
      <w:r w:rsidR="00501C9A" w:rsidRPr="0049392B">
        <w:rPr>
          <w:rFonts w:ascii="Times New Roman" w:hAnsi="Times New Roman" w:cs="Times New Roman"/>
          <w:color w:val="000000" w:themeColor="text1"/>
        </w:rPr>
        <w:t>).  But the stand-alone station renovation plans -- which is what were up for discussion last week -- seem like they would make it more pleasant to sit in the station, easier to find things, and nicer to use the bathrooms!  One overall concern people expressed, however, is that they aren't convinced the MBTA has really done a projection of how the station will get used over the next 30 years -- for instance, if mass transit usage increases lots more.  There is a worry that they're leaving enough circulation space for now, but that the retail space on the ground level will box out some of their flexibility to accommodate growth later on.</w:t>
      </w:r>
    </w:p>
    <w:p w14:paraId="13A823CA" w14:textId="77777777" w:rsidR="000D2261" w:rsidRDefault="000D2261" w:rsidP="000D2261">
      <w:pPr>
        <w:ind w:left="2880" w:hanging="2160"/>
        <w:jc w:val="both"/>
        <w:rPr>
          <w:rFonts w:ascii="Times New Roman" w:hAnsi="Times New Roman" w:cs="Times New Roman"/>
          <w:color w:val="000000" w:themeColor="text1"/>
        </w:rPr>
      </w:pPr>
    </w:p>
    <w:p w14:paraId="5EA950A6" w14:textId="77777777" w:rsidR="000D2261" w:rsidRDefault="00501C9A" w:rsidP="000D2261">
      <w:pPr>
        <w:ind w:left="2880"/>
        <w:jc w:val="both"/>
        <w:rPr>
          <w:rFonts w:ascii="Times New Roman" w:hAnsi="Times New Roman" w:cs="Times New Roman"/>
          <w:color w:val="000000" w:themeColor="text1"/>
        </w:rPr>
      </w:pPr>
      <w:r w:rsidRPr="0049392B">
        <w:rPr>
          <w:rFonts w:ascii="Times New Roman" w:hAnsi="Times New Roman" w:cs="Times New Roman"/>
          <w:color w:val="000000" w:themeColor="text1"/>
        </w:rPr>
        <w:t xml:space="preserve">On the ventilation side, they really are at only 15% design -- i.e., they haven't really figured it out yet.  Currently, there are 3 exhaust towers and 2 intake vents, but only one exhaust tower occasionally operates.  The others are all closed due to various states of disrepair.  So they want to fix the towers so that they all actually </w:t>
      </w:r>
      <w:r w:rsidR="000D2261">
        <w:rPr>
          <w:rFonts w:ascii="Times New Roman" w:hAnsi="Times New Roman" w:cs="Times New Roman"/>
          <w:color w:val="000000" w:themeColor="text1"/>
        </w:rPr>
        <w:t xml:space="preserve">work </w:t>
      </w:r>
      <w:r w:rsidRPr="0049392B">
        <w:rPr>
          <w:rFonts w:ascii="Times New Roman" w:hAnsi="Times New Roman" w:cs="Times New Roman"/>
          <w:color w:val="000000" w:themeColor="text1"/>
        </w:rPr>
        <w:t>operate.  They may also close up the stinking intake vents outside the Salty Pig (across from the station, at the start of the Southwest Corridor Park).  And they want to put jet fans in the tunnel to drive the air through; there were some noise concerns raised about that, which they're aware of, but which they think will mainly just affect cars in the tunnel.  They also want to put a set of doors at the top of the escalators to the offending diesel-train platforms (the ones that go to NYC etc</w:t>
      </w:r>
      <w:r w:rsidR="000D2261">
        <w:rPr>
          <w:rFonts w:ascii="Times New Roman" w:hAnsi="Times New Roman" w:cs="Times New Roman"/>
          <w:color w:val="000000" w:themeColor="text1"/>
        </w:rPr>
        <w:t>.</w:t>
      </w:r>
      <w:r w:rsidRPr="0049392B">
        <w:rPr>
          <w:rFonts w:ascii="Times New Roman" w:hAnsi="Times New Roman" w:cs="Times New Roman"/>
          <w:color w:val="000000" w:themeColor="text1"/>
        </w:rPr>
        <w:t>), to basically create an 'air lock' (so the air from the platforms isn't getting up into the concourse).  There are already doors at the bottom of the escalator to that platform.</w:t>
      </w:r>
    </w:p>
    <w:p w14:paraId="14B33B7F" w14:textId="77777777" w:rsidR="000D2261" w:rsidRDefault="000D2261" w:rsidP="000D2261">
      <w:pPr>
        <w:ind w:left="2880"/>
        <w:jc w:val="both"/>
        <w:rPr>
          <w:rFonts w:ascii="Times New Roman" w:hAnsi="Times New Roman" w:cs="Times New Roman"/>
          <w:color w:val="000000" w:themeColor="text1"/>
        </w:rPr>
      </w:pPr>
    </w:p>
    <w:p w14:paraId="6B93B39E" w14:textId="77777777" w:rsidR="00546EDA" w:rsidRDefault="00501C9A" w:rsidP="00546EDA">
      <w:pPr>
        <w:ind w:left="2880"/>
        <w:jc w:val="both"/>
        <w:rPr>
          <w:rFonts w:ascii="Times New Roman" w:hAnsi="Times New Roman" w:cs="Times New Roman"/>
          <w:color w:val="000000" w:themeColor="text1"/>
        </w:rPr>
      </w:pPr>
      <w:r w:rsidRPr="0049392B">
        <w:rPr>
          <w:rFonts w:ascii="Times New Roman" w:hAnsi="Times New Roman" w:cs="Times New Roman"/>
          <w:color w:val="000000" w:themeColor="text1"/>
        </w:rPr>
        <w:t xml:space="preserve">They seem like they've hired a competent firm re: ventilation, but it's just a hard problem to solve.  Especially since no one wants more of the polluted air being vented out near them.  Also, pretty much everyone seems convinced that they're going to blow through the $10 million they have set aside and still need more to fix the ventilation.  The MBTA guy there committed to solving the problem -- 'whatever we need to spend' -- but </w:t>
      </w:r>
      <w:r w:rsidR="000D2261">
        <w:rPr>
          <w:rFonts w:ascii="Times New Roman" w:hAnsi="Times New Roman" w:cs="Times New Roman"/>
          <w:color w:val="000000" w:themeColor="text1"/>
        </w:rPr>
        <w:t>Kenzie</w:t>
      </w:r>
      <w:r w:rsidR="000D2261" w:rsidRPr="0049392B">
        <w:rPr>
          <w:rFonts w:ascii="Times New Roman" w:hAnsi="Times New Roman" w:cs="Times New Roman"/>
          <w:color w:val="000000" w:themeColor="text1"/>
        </w:rPr>
        <w:t xml:space="preserve"> </w:t>
      </w:r>
      <w:r w:rsidRPr="0049392B">
        <w:rPr>
          <w:rFonts w:ascii="Times New Roman" w:hAnsi="Times New Roman" w:cs="Times New Roman"/>
          <w:color w:val="000000" w:themeColor="text1"/>
        </w:rPr>
        <w:t>think</w:t>
      </w:r>
      <w:r w:rsidR="000D2261">
        <w:rPr>
          <w:rFonts w:ascii="Times New Roman" w:hAnsi="Times New Roman" w:cs="Times New Roman"/>
          <w:color w:val="000000" w:themeColor="text1"/>
        </w:rPr>
        <w:t>s</w:t>
      </w:r>
      <w:r w:rsidRPr="0049392B">
        <w:rPr>
          <w:rFonts w:ascii="Times New Roman" w:hAnsi="Times New Roman" w:cs="Times New Roman"/>
          <w:color w:val="000000" w:themeColor="text1"/>
        </w:rPr>
        <w:t xml:space="preserve"> everyone is nervous about that, given the MBTA's funding shortages.  However, Rep. Rushing, Rep. Livingstone, </w:t>
      </w:r>
      <w:r w:rsidRPr="0049392B">
        <w:rPr>
          <w:rFonts w:ascii="Times New Roman" w:hAnsi="Times New Roman" w:cs="Times New Roman"/>
          <w:color w:val="000000" w:themeColor="text1"/>
        </w:rPr>
        <w:lastRenderedPageBreak/>
        <w:t xml:space="preserve">&amp; Sen. </w:t>
      </w:r>
      <w:proofErr w:type="spellStart"/>
      <w:r w:rsidRPr="0049392B">
        <w:rPr>
          <w:rFonts w:ascii="Times New Roman" w:hAnsi="Times New Roman" w:cs="Times New Roman"/>
          <w:color w:val="000000" w:themeColor="text1"/>
        </w:rPr>
        <w:t>Brownsberger</w:t>
      </w:r>
      <w:proofErr w:type="spellEnd"/>
      <w:r w:rsidRPr="0049392B">
        <w:rPr>
          <w:rFonts w:ascii="Times New Roman" w:hAnsi="Times New Roman" w:cs="Times New Roman"/>
          <w:color w:val="000000" w:themeColor="text1"/>
        </w:rPr>
        <w:t xml:space="preserve"> (who were all there, and spoke) are very aware of the issue and focused on making sure it gets resolved.  Rep. </w:t>
      </w:r>
      <w:proofErr w:type="spellStart"/>
      <w:r w:rsidRPr="0049392B">
        <w:rPr>
          <w:rFonts w:ascii="Times New Roman" w:hAnsi="Times New Roman" w:cs="Times New Roman"/>
          <w:color w:val="000000" w:themeColor="text1"/>
        </w:rPr>
        <w:t>Michelwitz</w:t>
      </w:r>
      <w:proofErr w:type="spellEnd"/>
      <w:r w:rsidRPr="0049392B">
        <w:rPr>
          <w:rFonts w:ascii="Times New Roman" w:hAnsi="Times New Roman" w:cs="Times New Roman"/>
          <w:color w:val="000000" w:themeColor="text1"/>
        </w:rPr>
        <w:t xml:space="preserve"> was there too, he just didn't speak.  Rep. Livingstone explicitly asked that they come back to meet with the community again when they're further along on ventilation design.</w:t>
      </w:r>
    </w:p>
    <w:p w14:paraId="76605F6A" w14:textId="77777777" w:rsidR="00546EDA" w:rsidRDefault="00546EDA" w:rsidP="00546EDA">
      <w:pPr>
        <w:ind w:left="2880"/>
        <w:jc w:val="both"/>
        <w:rPr>
          <w:rFonts w:ascii="Times New Roman" w:hAnsi="Times New Roman" w:cs="Times New Roman"/>
          <w:color w:val="000000" w:themeColor="text1"/>
        </w:rPr>
      </w:pPr>
    </w:p>
    <w:p w14:paraId="1041246B" w14:textId="1C5EA804" w:rsidR="00501C9A" w:rsidRPr="0049392B" w:rsidRDefault="00501C9A" w:rsidP="00546EDA">
      <w:pPr>
        <w:ind w:left="2880"/>
        <w:jc w:val="both"/>
        <w:rPr>
          <w:rFonts w:ascii="Times New Roman" w:hAnsi="Times New Roman" w:cs="Times New Roman"/>
          <w:color w:val="000000" w:themeColor="text1"/>
        </w:rPr>
      </w:pPr>
      <w:r w:rsidRPr="0049392B">
        <w:rPr>
          <w:rFonts w:ascii="Times New Roman" w:hAnsi="Times New Roman" w:cs="Times New Roman"/>
          <w:color w:val="000000" w:themeColor="text1"/>
        </w:rPr>
        <w:t>There is a meeting of the</w:t>
      </w:r>
      <w:r w:rsidRPr="0049392B">
        <w:rPr>
          <w:rFonts w:ascii="Times New Roman" w:hAnsi="Times New Roman" w:cs="Times New Roman"/>
          <w:b/>
          <w:bCs/>
          <w:color w:val="000000" w:themeColor="text1"/>
        </w:rPr>
        <w:t xml:space="preserve"> Back Bay CAC this Thursday, October 6th, from 6 to 8PM at the Transportation Building. </w:t>
      </w:r>
      <w:r w:rsidRPr="0049392B">
        <w:rPr>
          <w:rFonts w:ascii="Times New Roman" w:hAnsi="Times New Roman" w:cs="Times New Roman"/>
          <w:color w:val="000000" w:themeColor="text1"/>
        </w:rPr>
        <w:t xml:space="preserve"> It won't feature any slide presentations, as Boston Properties hasn't submitted their DPIR yet -- it'll just be a chance for the CAC and the public to discuss the BRA's scoping determination.  So a good chance for people to come and learn what the lines of concern are, but not so good of a chance to see lots of visuals/data on the project.</w:t>
      </w:r>
    </w:p>
    <w:p w14:paraId="124B76C2" w14:textId="77777777" w:rsidR="00C87DBC" w:rsidRPr="00C87DBC" w:rsidRDefault="00C87DBC" w:rsidP="00C87DBC">
      <w:pPr>
        <w:widowControl w:val="0"/>
        <w:autoSpaceDE w:val="0"/>
        <w:autoSpaceDN w:val="0"/>
        <w:adjustRightInd w:val="0"/>
        <w:rPr>
          <w:rFonts w:ascii="Times New Roman" w:hAnsi="Times New Roman" w:cs="Times New Roman"/>
          <w:color w:val="000000" w:themeColor="text1"/>
          <w:u w:val="single"/>
        </w:rPr>
      </w:pPr>
    </w:p>
    <w:p w14:paraId="4DD38CF4" w14:textId="768EA04B" w:rsidR="00C87DBC" w:rsidRPr="003E3C46" w:rsidRDefault="00C87DBC" w:rsidP="00546EDA">
      <w:pPr>
        <w:widowControl w:val="0"/>
        <w:autoSpaceDE w:val="0"/>
        <w:autoSpaceDN w:val="0"/>
        <w:adjustRightInd w:val="0"/>
        <w:ind w:left="2160" w:hanging="2160"/>
        <w:jc w:val="both"/>
        <w:rPr>
          <w:rFonts w:ascii="Times New Roman" w:hAnsi="Times New Roman" w:cs="Times New Roman"/>
          <w:color w:val="000000" w:themeColor="text1"/>
        </w:rPr>
      </w:pPr>
      <w:r w:rsidRPr="00292A71">
        <w:rPr>
          <w:rFonts w:ascii="Times New Roman" w:hAnsi="Times New Roman" w:cs="Times New Roman"/>
          <w:b/>
          <w:color w:val="000000" w:themeColor="text1"/>
        </w:rPr>
        <w:t>Parks</w:t>
      </w:r>
      <w:r w:rsidR="00292A71">
        <w:rPr>
          <w:rFonts w:ascii="Times New Roman" w:hAnsi="Times New Roman" w:cs="Times New Roman"/>
          <w:b/>
          <w:color w:val="000000" w:themeColor="text1"/>
        </w:rPr>
        <w:t>/</w:t>
      </w:r>
      <w:r w:rsidRPr="00292A71">
        <w:rPr>
          <w:rFonts w:ascii="Times New Roman" w:hAnsi="Times New Roman" w:cs="Times New Roman"/>
          <w:b/>
          <w:color w:val="000000" w:themeColor="text1"/>
        </w:rPr>
        <w:t>Public Spaces</w:t>
      </w:r>
      <w:r w:rsidR="00292A71" w:rsidRPr="00292A71">
        <w:rPr>
          <w:rFonts w:ascii="Times New Roman" w:hAnsi="Times New Roman" w:cs="Times New Roman"/>
          <w:b/>
          <w:color w:val="000000" w:themeColor="text1"/>
        </w:rPr>
        <w:t>:</w:t>
      </w:r>
      <w:r w:rsidR="00292A71">
        <w:rPr>
          <w:rFonts w:ascii="Times New Roman" w:hAnsi="Times New Roman" w:cs="Times New Roman"/>
          <w:color w:val="000000" w:themeColor="text1"/>
        </w:rPr>
        <w:tab/>
      </w:r>
      <w:r w:rsidR="003E3C46">
        <w:rPr>
          <w:rFonts w:ascii="Times New Roman" w:hAnsi="Times New Roman" w:cs="Times New Roman"/>
          <w:color w:val="000000" w:themeColor="text1"/>
        </w:rPr>
        <w:t xml:space="preserve"> On September 19</w:t>
      </w:r>
      <w:r w:rsidR="003E3C46" w:rsidRPr="003E3C46">
        <w:rPr>
          <w:rFonts w:ascii="Times New Roman" w:hAnsi="Times New Roman" w:cs="Times New Roman"/>
          <w:color w:val="000000" w:themeColor="text1"/>
          <w:vertAlign w:val="superscript"/>
        </w:rPr>
        <w:t>th</w:t>
      </w:r>
      <w:r w:rsidR="003E3C46">
        <w:rPr>
          <w:rFonts w:ascii="Times New Roman" w:hAnsi="Times New Roman" w:cs="Times New Roman"/>
          <w:color w:val="000000" w:themeColor="text1"/>
        </w:rPr>
        <w:t xml:space="preserve">, the Friends group voted </w:t>
      </w:r>
      <w:r w:rsidR="003E3C46" w:rsidRPr="003E3C46">
        <w:rPr>
          <w:rFonts w:ascii="Times New Roman" w:hAnsi="Times New Roman" w:cs="Times New Roman"/>
          <w:color w:val="000000" w:themeColor="text1"/>
        </w:rPr>
        <w:t xml:space="preserve">to merge.  </w:t>
      </w:r>
      <w:r w:rsidR="003E3C46">
        <w:rPr>
          <w:rFonts w:ascii="Times New Roman" w:hAnsi="Times New Roman" w:cs="Times New Roman"/>
          <w:color w:val="000000" w:themeColor="text1"/>
        </w:rPr>
        <w:t>The BVNA</w:t>
      </w:r>
      <w:r w:rsidR="003E3C46" w:rsidRPr="003E3C46">
        <w:rPr>
          <w:rFonts w:ascii="Times New Roman" w:hAnsi="Times New Roman" w:cs="Times New Roman"/>
          <w:color w:val="000000" w:themeColor="text1"/>
        </w:rPr>
        <w:t xml:space="preserve"> will need to vote on it at the annual meeting.  Sarah will send an email all members need to attend or send a proxy.  All members need to attend the annual meeting and VOTE.  If members cannot make it, we will need to track down people for proxy.</w:t>
      </w:r>
    </w:p>
    <w:p w14:paraId="47D34C06" w14:textId="77777777" w:rsidR="00C87DBC" w:rsidRDefault="00C87DBC" w:rsidP="00C87DBC">
      <w:pPr>
        <w:widowControl w:val="0"/>
        <w:autoSpaceDE w:val="0"/>
        <w:autoSpaceDN w:val="0"/>
        <w:adjustRightInd w:val="0"/>
        <w:rPr>
          <w:rFonts w:ascii="Times New Roman" w:hAnsi="Times New Roman" w:cs="Times New Roman"/>
          <w:color w:val="000000" w:themeColor="text1"/>
          <w:u w:val="single"/>
        </w:rPr>
      </w:pPr>
    </w:p>
    <w:p w14:paraId="1BCDE302" w14:textId="58A8646A" w:rsidR="00C87DBC" w:rsidRDefault="00292A71" w:rsidP="00292A71">
      <w:pPr>
        <w:widowControl w:val="0"/>
        <w:autoSpaceDE w:val="0"/>
        <w:autoSpaceDN w:val="0"/>
        <w:adjustRightInd w:val="0"/>
        <w:ind w:left="2160" w:hanging="2160"/>
        <w:jc w:val="both"/>
        <w:rPr>
          <w:rFonts w:ascii="Times New Roman" w:hAnsi="Times New Roman" w:cs="Times New Roman"/>
          <w:b/>
          <w:color w:val="000000" w:themeColor="text1"/>
        </w:rPr>
      </w:pPr>
      <w:r>
        <w:rPr>
          <w:rFonts w:ascii="Times New Roman" w:hAnsi="Times New Roman" w:cs="Times New Roman"/>
          <w:b/>
          <w:color w:val="000000" w:themeColor="text1"/>
        </w:rPr>
        <w:t>Licensing:</w:t>
      </w:r>
      <w:r>
        <w:rPr>
          <w:rFonts w:ascii="Times New Roman" w:hAnsi="Times New Roman" w:cs="Times New Roman"/>
          <w:b/>
          <w:color w:val="000000" w:themeColor="text1"/>
        </w:rPr>
        <w:tab/>
      </w:r>
    </w:p>
    <w:p w14:paraId="1B93CB54" w14:textId="77777777" w:rsidR="00610F96" w:rsidRDefault="00610F96" w:rsidP="00610F96">
      <w:pPr>
        <w:widowControl w:val="0"/>
        <w:autoSpaceDE w:val="0"/>
        <w:autoSpaceDN w:val="0"/>
        <w:adjustRightInd w:val="0"/>
        <w:jc w:val="both"/>
        <w:rPr>
          <w:rFonts w:ascii="Times New Roman" w:hAnsi="Times New Roman" w:cs="Times New Roman"/>
          <w:b/>
          <w:color w:val="000000" w:themeColor="text1"/>
        </w:rPr>
      </w:pPr>
    </w:p>
    <w:p w14:paraId="69ED5B16" w14:textId="46C666A4" w:rsidR="00610F96" w:rsidRPr="00610F96" w:rsidRDefault="00610F96" w:rsidP="00546EDA">
      <w:pPr>
        <w:widowControl w:val="0"/>
        <w:autoSpaceDE w:val="0"/>
        <w:autoSpaceDN w:val="0"/>
        <w:adjustRightInd w:val="0"/>
        <w:ind w:left="2880" w:hanging="2160"/>
        <w:jc w:val="both"/>
        <w:rPr>
          <w:rFonts w:ascii="Times New Roman" w:hAnsi="Times New Roman" w:cs="Times New Roman"/>
          <w:color w:val="000000" w:themeColor="text1"/>
        </w:rPr>
      </w:pPr>
      <w:r w:rsidRPr="00610F96">
        <w:rPr>
          <w:rFonts w:ascii="Times New Roman" w:hAnsi="Times New Roman" w:cs="Times New Roman"/>
          <w:i/>
          <w:color w:val="000000" w:themeColor="text1"/>
        </w:rPr>
        <w:t>Mike and Patty’s:</w:t>
      </w:r>
      <w:r w:rsidRPr="00610F96">
        <w:rPr>
          <w:rFonts w:ascii="Times New Roman" w:hAnsi="Times New Roman" w:cs="Times New Roman"/>
          <w:i/>
          <w:color w:val="000000" w:themeColor="text1"/>
        </w:rPr>
        <w:tab/>
      </w:r>
      <w:r>
        <w:rPr>
          <w:rFonts w:ascii="Times New Roman" w:hAnsi="Times New Roman" w:cs="Times New Roman"/>
          <w:color w:val="000000" w:themeColor="text1"/>
        </w:rPr>
        <w:t xml:space="preserve">Mike, Anya and Jesse from Mike and Patty’s attended to discuss </w:t>
      </w:r>
      <w:r w:rsidRPr="00610F96">
        <w:rPr>
          <w:rFonts w:ascii="Times New Roman" w:hAnsi="Times New Roman" w:cs="Times New Roman"/>
          <w:color w:val="000000" w:themeColor="text1"/>
        </w:rPr>
        <w:t>concerns about double parking, trash pick-up plus and length of time trash sits out.</w:t>
      </w:r>
    </w:p>
    <w:p w14:paraId="51CC4337" w14:textId="77777777" w:rsidR="00610F96" w:rsidRPr="0049392B" w:rsidRDefault="00610F96" w:rsidP="00546EDA">
      <w:pPr>
        <w:pStyle w:val="ListParagraph"/>
        <w:ind w:left="2880" w:hanging="2160"/>
        <w:jc w:val="both"/>
        <w:rPr>
          <w:rFonts w:ascii="Times New Roman" w:hAnsi="Times New Roman" w:cs="Times New Roman"/>
          <w:color w:val="000000" w:themeColor="text1"/>
        </w:rPr>
      </w:pPr>
    </w:p>
    <w:p w14:paraId="243B8839" w14:textId="5525594C" w:rsidR="00610F96" w:rsidRDefault="00610F96" w:rsidP="00546EDA">
      <w:pPr>
        <w:pStyle w:val="ListParagraph"/>
        <w:ind w:left="2880"/>
        <w:jc w:val="both"/>
        <w:rPr>
          <w:rFonts w:ascii="Times New Roman" w:hAnsi="Times New Roman" w:cs="Times New Roman"/>
          <w:color w:val="000000" w:themeColor="text1"/>
        </w:rPr>
      </w:pPr>
      <w:r>
        <w:rPr>
          <w:rFonts w:ascii="Times New Roman" w:hAnsi="Times New Roman" w:cs="Times New Roman"/>
          <w:color w:val="000000" w:themeColor="text1"/>
        </w:rPr>
        <w:t xml:space="preserve">On trash, Mike responded that they have difficulty getting a company that will come when it is good for the neighborhood.  </w:t>
      </w:r>
      <w:r w:rsidRPr="0049392B">
        <w:rPr>
          <w:rFonts w:ascii="Times New Roman" w:hAnsi="Times New Roman" w:cs="Times New Roman"/>
          <w:color w:val="000000" w:themeColor="text1"/>
        </w:rPr>
        <w:t>They have tried multiple companies, but seems they a</w:t>
      </w:r>
      <w:r>
        <w:rPr>
          <w:rFonts w:ascii="Times New Roman" w:hAnsi="Times New Roman" w:cs="Times New Roman"/>
          <w:color w:val="000000" w:themeColor="text1"/>
        </w:rPr>
        <w:t xml:space="preserve">ll have the same constraints.  There </w:t>
      </w:r>
      <w:r w:rsidRPr="0049392B">
        <w:rPr>
          <w:rFonts w:ascii="Times New Roman" w:hAnsi="Times New Roman" w:cs="Times New Roman"/>
          <w:color w:val="000000" w:themeColor="text1"/>
        </w:rPr>
        <w:t xml:space="preserve">is no space inside to store the trash.  </w:t>
      </w:r>
      <w:r>
        <w:rPr>
          <w:rFonts w:ascii="Times New Roman" w:hAnsi="Times New Roman" w:cs="Times New Roman"/>
          <w:color w:val="000000" w:themeColor="text1"/>
        </w:rPr>
        <w:t>The BVNA s</w:t>
      </w:r>
      <w:r w:rsidRPr="0049392B">
        <w:rPr>
          <w:rFonts w:ascii="Times New Roman" w:hAnsi="Times New Roman" w:cs="Times New Roman"/>
          <w:color w:val="000000" w:themeColor="text1"/>
        </w:rPr>
        <w:t xml:space="preserve">uggested working with local restaurants to see if they would be willing to allow them to use a dumpster.  </w:t>
      </w:r>
    </w:p>
    <w:p w14:paraId="4627FD35" w14:textId="77777777" w:rsidR="00610F96" w:rsidRDefault="00610F96" w:rsidP="00546EDA">
      <w:pPr>
        <w:pStyle w:val="ListParagraph"/>
        <w:ind w:left="2880" w:hanging="2160"/>
        <w:jc w:val="both"/>
        <w:rPr>
          <w:rFonts w:ascii="Times New Roman" w:hAnsi="Times New Roman" w:cs="Times New Roman"/>
          <w:color w:val="000000" w:themeColor="text1"/>
        </w:rPr>
      </w:pPr>
    </w:p>
    <w:p w14:paraId="0729B080" w14:textId="6DCB446C" w:rsidR="00610F96" w:rsidRPr="00610F96" w:rsidRDefault="00610F96" w:rsidP="00546EDA">
      <w:pPr>
        <w:pStyle w:val="ListParagraph"/>
        <w:ind w:left="2880"/>
        <w:jc w:val="both"/>
        <w:rPr>
          <w:rFonts w:ascii="Times New Roman" w:hAnsi="Times New Roman" w:cs="Times New Roman"/>
          <w:color w:val="000000" w:themeColor="text1"/>
        </w:rPr>
      </w:pPr>
      <w:r>
        <w:rPr>
          <w:rFonts w:ascii="Times New Roman" w:hAnsi="Times New Roman" w:cs="Times New Roman"/>
          <w:color w:val="000000" w:themeColor="text1"/>
        </w:rPr>
        <w:t>On parking the issue is the</w:t>
      </w:r>
      <w:r w:rsidRPr="0049392B">
        <w:rPr>
          <w:rFonts w:ascii="Times New Roman" w:hAnsi="Times New Roman" w:cs="Times New Roman"/>
          <w:color w:val="000000" w:themeColor="text1"/>
        </w:rPr>
        <w:t xml:space="preserve"> delivery service (</w:t>
      </w:r>
      <w:r>
        <w:rPr>
          <w:rFonts w:ascii="Times New Roman" w:hAnsi="Times New Roman" w:cs="Times New Roman"/>
          <w:color w:val="000000" w:themeColor="text1"/>
        </w:rPr>
        <w:t>a large portion of their</w:t>
      </w:r>
      <w:r w:rsidRPr="0049392B">
        <w:rPr>
          <w:rFonts w:ascii="Times New Roman" w:hAnsi="Times New Roman" w:cs="Times New Roman"/>
          <w:color w:val="000000" w:themeColor="text1"/>
        </w:rPr>
        <w:t xml:space="preserve"> businesses)</w:t>
      </w:r>
      <w:r>
        <w:rPr>
          <w:rFonts w:ascii="Times New Roman" w:hAnsi="Times New Roman" w:cs="Times New Roman"/>
          <w:color w:val="000000" w:themeColor="text1"/>
        </w:rPr>
        <w:t>.  They</w:t>
      </w:r>
      <w:r w:rsidRPr="0049392B">
        <w:rPr>
          <w:rFonts w:ascii="Times New Roman" w:hAnsi="Times New Roman" w:cs="Times New Roman"/>
          <w:color w:val="000000" w:themeColor="text1"/>
        </w:rPr>
        <w:t xml:space="preserve"> are illegally parking on the corner and causing congestion for the area.  </w:t>
      </w:r>
      <w:r>
        <w:rPr>
          <w:rFonts w:ascii="Times New Roman" w:hAnsi="Times New Roman" w:cs="Times New Roman"/>
          <w:color w:val="000000" w:themeColor="text1"/>
        </w:rPr>
        <w:t>M&amp;P’s does not h</w:t>
      </w:r>
      <w:r w:rsidRPr="0049392B">
        <w:rPr>
          <w:rFonts w:ascii="Times New Roman" w:hAnsi="Times New Roman" w:cs="Times New Roman"/>
          <w:color w:val="000000" w:themeColor="text1"/>
        </w:rPr>
        <w:t>ave the capacity to regulate</w:t>
      </w:r>
      <w:r>
        <w:rPr>
          <w:rFonts w:ascii="Times New Roman" w:hAnsi="Times New Roman" w:cs="Times New Roman"/>
          <w:color w:val="000000" w:themeColor="text1"/>
        </w:rPr>
        <w:t xml:space="preserve"> them</w:t>
      </w:r>
      <w:r w:rsidRPr="0049392B">
        <w:rPr>
          <w:rFonts w:ascii="Times New Roman" w:hAnsi="Times New Roman" w:cs="Times New Roman"/>
          <w:color w:val="000000" w:themeColor="text1"/>
        </w:rPr>
        <w:t xml:space="preserve">.  Sarah mentioned that </w:t>
      </w:r>
      <w:r>
        <w:rPr>
          <w:rFonts w:ascii="Times New Roman" w:hAnsi="Times New Roman" w:cs="Times New Roman"/>
          <w:color w:val="000000" w:themeColor="text1"/>
        </w:rPr>
        <w:t xml:space="preserve">the streets in </w:t>
      </w:r>
      <w:r w:rsidRPr="0049392B">
        <w:rPr>
          <w:rFonts w:ascii="Times New Roman" w:hAnsi="Times New Roman" w:cs="Times New Roman"/>
          <w:color w:val="000000" w:themeColor="text1"/>
        </w:rPr>
        <w:t xml:space="preserve">Bay Village </w:t>
      </w:r>
      <w:r>
        <w:rPr>
          <w:rFonts w:ascii="Times New Roman" w:hAnsi="Times New Roman" w:cs="Times New Roman"/>
          <w:color w:val="000000" w:themeColor="text1"/>
        </w:rPr>
        <w:t>are</w:t>
      </w:r>
      <w:r w:rsidRPr="0049392B">
        <w:rPr>
          <w:rFonts w:ascii="Times New Roman" w:hAnsi="Times New Roman" w:cs="Times New Roman"/>
          <w:color w:val="000000" w:themeColor="text1"/>
        </w:rPr>
        <w:t xml:space="preserve"> designed so that there’s really only one way in and out</w:t>
      </w:r>
      <w:r>
        <w:rPr>
          <w:rFonts w:ascii="Times New Roman" w:hAnsi="Times New Roman" w:cs="Times New Roman"/>
          <w:color w:val="000000" w:themeColor="text1"/>
        </w:rPr>
        <w:t>.  Blocking streets</w:t>
      </w:r>
      <w:r w:rsidRPr="0049392B">
        <w:rPr>
          <w:rFonts w:ascii="Times New Roman" w:hAnsi="Times New Roman" w:cs="Times New Roman"/>
          <w:color w:val="000000" w:themeColor="text1"/>
        </w:rPr>
        <w:t xml:space="preserve"> becomes a fire hazard, plus alienates the neighbors. </w:t>
      </w:r>
      <w:r>
        <w:rPr>
          <w:rFonts w:ascii="Times New Roman" w:hAnsi="Times New Roman" w:cs="Times New Roman"/>
          <w:color w:val="000000" w:themeColor="text1"/>
        </w:rPr>
        <w:t xml:space="preserve"> </w:t>
      </w:r>
      <w:r w:rsidRPr="0049392B">
        <w:rPr>
          <w:rFonts w:ascii="Times New Roman" w:hAnsi="Times New Roman" w:cs="Times New Roman"/>
          <w:color w:val="000000" w:themeColor="text1"/>
        </w:rPr>
        <w:t>Sarah suggests putting signs that say “towing strictly enforced”.  Someone suggests giving up some neighborhood spaces during the day for d</w:t>
      </w:r>
      <w:r>
        <w:rPr>
          <w:rFonts w:ascii="Times New Roman" w:hAnsi="Times New Roman" w:cs="Times New Roman"/>
          <w:color w:val="000000" w:themeColor="text1"/>
        </w:rPr>
        <w:t>eli</w:t>
      </w:r>
      <w:r w:rsidRPr="0049392B">
        <w:rPr>
          <w:rFonts w:ascii="Times New Roman" w:hAnsi="Times New Roman" w:cs="Times New Roman"/>
          <w:color w:val="000000" w:themeColor="text1"/>
        </w:rPr>
        <w:t>very.  Judy suggests the school, but they say the delivery people won</w:t>
      </w:r>
      <w:r>
        <w:rPr>
          <w:rFonts w:ascii="Times New Roman" w:hAnsi="Times New Roman" w:cs="Times New Roman"/>
          <w:color w:val="000000" w:themeColor="text1"/>
        </w:rPr>
        <w:t>’</w:t>
      </w:r>
      <w:r w:rsidRPr="0049392B">
        <w:rPr>
          <w:rFonts w:ascii="Times New Roman" w:hAnsi="Times New Roman" w:cs="Times New Roman"/>
          <w:color w:val="000000" w:themeColor="text1"/>
        </w:rPr>
        <w:t>t park there.  Sarah suggested changing two spots around the corner as 15 minute drop off, pick up.</w:t>
      </w:r>
    </w:p>
    <w:p w14:paraId="14DFA9FB" w14:textId="77777777" w:rsidR="00610F96" w:rsidRDefault="00610F96" w:rsidP="00546EDA">
      <w:pPr>
        <w:ind w:left="2880" w:hanging="2160"/>
        <w:rPr>
          <w:rFonts w:ascii="Times New Roman" w:hAnsi="Times New Roman" w:cs="Times New Roman"/>
          <w:color w:val="000000" w:themeColor="text1"/>
          <w:u w:val="single"/>
        </w:rPr>
      </w:pPr>
    </w:p>
    <w:p w14:paraId="1AE5B41F" w14:textId="439D73F5" w:rsidR="00610F96" w:rsidRPr="0049392B" w:rsidRDefault="00610F96" w:rsidP="00546EDA">
      <w:pPr>
        <w:ind w:left="2880"/>
        <w:jc w:val="both"/>
        <w:rPr>
          <w:rFonts w:ascii="Times New Roman" w:hAnsi="Times New Roman" w:cs="Times New Roman"/>
          <w:color w:val="000000" w:themeColor="text1"/>
        </w:rPr>
      </w:pPr>
      <w:r w:rsidRPr="0049392B">
        <w:rPr>
          <w:rFonts w:ascii="Times New Roman" w:hAnsi="Times New Roman" w:cs="Times New Roman"/>
          <w:color w:val="000000" w:themeColor="text1"/>
          <w:u w:val="single"/>
        </w:rPr>
        <w:t>Follow up</w:t>
      </w:r>
      <w:r w:rsidRPr="0049392B">
        <w:rPr>
          <w:rFonts w:ascii="Times New Roman" w:hAnsi="Times New Roman" w:cs="Times New Roman"/>
          <w:color w:val="000000" w:themeColor="text1"/>
        </w:rPr>
        <w:t>: Sarah offered the community to help with connecting to local business</w:t>
      </w:r>
      <w:r w:rsidR="00501C9A">
        <w:rPr>
          <w:rFonts w:ascii="Times New Roman" w:hAnsi="Times New Roman" w:cs="Times New Roman"/>
          <w:color w:val="000000" w:themeColor="text1"/>
        </w:rPr>
        <w:t xml:space="preserve"> for trash.  Encouraged M&amp;P to suggest </w:t>
      </w:r>
      <w:r>
        <w:rPr>
          <w:rFonts w:ascii="Times New Roman" w:hAnsi="Times New Roman" w:cs="Times New Roman"/>
          <w:color w:val="000000" w:themeColor="text1"/>
        </w:rPr>
        <w:t xml:space="preserve">a “pilot” parking plan to change </w:t>
      </w:r>
      <w:r w:rsidRPr="0049392B">
        <w:rPr>
          <w:rFonts w:ascii="Times New Roman" w:hAnsi="Times New Roman" w:cs="Times New Roman"/>
          <w:color w:val="000000" w:themeColor="text1"/>
        </w:rPr>
        <w:t xml:space="preserve">two metered spots on Tremont </w:t>
      </w:r>
      <w:r>
        <w:rPr>
          <w:rFonts w:ascii="Times New Roman" w:hAnsi="Times New Roman" w:cs="Times New Roman"/>
          <w:color w:val="000000" w:themeColor="text1"/>
        </w:rPr>
        <w:t>S</w:t>
      </w:r>
      <w:r w:rsidRPr="0049392B">
        <w:rPr>
          <w:rFonts w:ascii="Times New Roman" w:hAnsi="Times New Roman" w:cs="Times New Roman"/>
          <w:color w:val="000000" w:themeColor="text1"/>
        </w:rPr>
        <w:t>treet Friday, Saturday, Sunday for</w:t>
      </w:r>
      <w:r w:rsidR="00501C9A">
        <w:rPr>
          <w:rFonts w:ascii="Times New Roman" w:hAnsi="Times New Roman" w:cs="Times New Roman"/>
          <w:color w:val="000000" w:themeColor="text1"/>
        </w:rPr>
        <w:t xml:space="preserve"> 15 minute</w:t>
      </w:r>
      <w:r w:rsidRPr="0049392B">
        <w:rPr>
          <w:rFonts w:ascii="Times New Roman" w:hAnsi="Times New Roman" w:cs="Times New Roman"/>
          <w:color w:val="000000" w:themeColor="text1"/>
        </w:rPr>
        <w:t xml:space="preserve"> pickup and drop-off</w:t>
      </w:r>
      <w:r>
        <w:rPr>
          <w:rFonts w:ascii="Times New Roman" w:hAnsi="Times New Roman" w:cs="Times New Roman"/>
          <w:color w:val="000000" w:themeColor="text1"/>
        </w:rPr>
        <w:t xml:space="preserve">.  Sue </w:t>
      </w:r>
      <w:proofErr w:type="spellStart"/>
      <w:r>
        <w:rPr>
          <w:rFonts w:ascii="Times New Roman" w:hAnsi="Times New Roman" w:cs="Times New Roman"/>
          <w:color w:val="000000" w:themeColor="text1"/>
        </w:rPr>
        <w:t>Buta</w:t>
      </w:r>
      <w:proofErr w:type="spellEnd"/>
      <w:r>
        <w:rPr>
          <w:rFonts w:ascii="Times New Roman" w:hAnsi="Times New Roman" w:cs="Times New Roman"/>
          <w:color w:val="000000" w:themeColor="text1"/>
        </w:rPr>
        <w:t xml:space="preserve"> to work with Mike &amp; Patty’s and Sam Chambers on these issues.  Mike &amp; Patty’s promised to give the sidewalk a good cleaning.</w:t>
      </w:r>
    </w:p>
    <w:p w14:paraId="448A976C" w14:textId="77777777" w:rsidR="00C87DBC" w:rsidRPr="00C87DBC" w:rsidRDefault="00C87DBC" w:rsidP="00546EDA">
      <w:pPr>
        <w:widowControl w:val="0"/>
        <w:autoSpaceDE w:val="0"/>
        <w:autoSpaceDN w:val="0"/>
        <w:adjustRightInd w:val="0"/>
        <w:ind w:left="2880" w:hanging="2160"/>
        <w:rPr>
          <w:rFonts w:ascii="Times New Roman" w:hAnsi="Times New Roman" w:cs="Times New Roman"/>
          <w:color w:val="000000" w:themeColor="text1"/>
          <w:u w:val="single"/>
        </w:rPr>
      </w:pPr>
    </w:p>
    <w:p w14:paraId="4DFF4CD2" w14:textId="044F9496" w:rsidR="00C87DBC" w:rsidRDefault="00292A71" w:rsidP="00C87DBC">
      <w:pPr>
        <w:widowControl w:val="0"/>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t>Social:</w:t>
      </w:r>
      <w:r>
        <w:rPr>
          <w:rFonts w:ascii="Times New Roman" w:hAnsi="Times New Roman" w:cs="Times New Roman"/>
          <w:b/>
          <w:color w:val="000000" w:themeColor="text1"/>
        </w:rPr>
        <w:tab/>
      </w:r>
      <w:r>
        <w:rPr>
          <w:rFonts w:ascii="Times New Roman" w:hAnsi="Times New Roman" w:cs="Times New Roman"/>
          <w:b/>
          <w:color w:val="000000" w:themeColor="text1"/>
        </w:rPr>
        <w:tab/>
      </w:r>
    </w:p>
    <w:p w14:paraId="7C03FE8D" w14:textId="77777777" w:rsidR="00546EDA" w:rsidRPr="00546EDA" w:rsidRDefault="00546EDA" w:rsidP="00C87DBC">
      <w:pPr>
        <w:widowControl w:val="0"/>
        <w:autoSpaceDE w:val="0"/>
        <w:autoSpaceDN w:val="0"/>
        <w:adjustRightInd w:val="0"/>
        <w:rPr>
          <w:rFonts w:ascii="Times New Roman" w:hAnsi="Times New Roman" w:cs="Times New Roman"/>
          <w:b/>
          <w:color w:val="000000" w:themeColor="text1"/>
        </w:rPr>
      </w:pPr>
    </w:p>
    <w:p w14:paraId="7911AEBD" w14:textId="49BC447C" w:rsidR="00C87DBC" w:rsidRPr="00546EDA" w:rsidRDefault="00292A71" w:rsidP="00546EDA">
      <w:pPr>
        <w:pStyle w:val="ListParagraph"/>
        <w:ind w:left="2880" w:hanging="2160"/>
        <w:rPr>
          <w:rFonts w:ascii="Times New Roman" w:hAnsi="Times New Roman" w:cs="Times New Roman"/>
          <w:color w:val="000000" w:themeColor="text1"/>
        </w:rPr>
      </w:pPr>
      <w:r>
        <w:rPr>
          <w:rFonts w:ascii="Times New Roman" w:hAnsi="Times New Roman" w:cs="Times New Roman"/>
          <w:i/>
          <w:color w:val="000000" w:themeColor="text1"/>
        </w:rPr>
        <w:t>Block Party:</w:t>
      </w:r>
      <w:r>
        <w:rPr>
          <w:rFonts w:ascii="Times New Roman" w:hAnsi="Times New Roman" w:cs="Times New Roman"/>
          <w:i/>
          <w:color w:val="000000" w:themeColor="text1"/>
        </w:rPr>
        <w:tab/>
      </w:r>
      <w:r w:rsidR="00546EDA" w:rsidRPr="0049392B">
        <w:rPr>
          <w:rFonts w:ascii="Times New Roman" w:hAnsi="Times New Roman" w:cs="Times New Roman"/>
          <w:color w:val="000000" w:themeColor="text1"/>
        </w:rPr>
        <w:t xml:space="preserve">Mayor came, everyone loved it.  Weather was great.  Attendance was probably only about 20 people less than last year.  We lowered the ticket price at the last minute.  Some years we make $$ some years we lose it.  Tim will give numbers at the annual meeting.  Some questions about the cost, especially younger people.  A reminder that in the past, the cost of the event was the cost of membership.  Maybe revisit this for next year.  Was also tough because of timing with the </w:t>
      </w:r>
      <w:r w:rsidR="00546EDA" w:rsidRPr="0049392B">
        <w:rPr>
          <w:rFonts w:ascii="Times New Roman" w:hAnsi="Times New Roman" w:cs="Times New Roman"/>
          <w:color w:val="000000" w:themeColor="text1"/>
        </w:rPr>
        <w:lastRenderedPageBreak/>
        <w:t>annual fundraiser.  Could use raffle ticket people for next year.</w:t>
      </w:r>
      <w:r w:rsidR="00546EDA">
        <w:rPr>
          <w:rFonts w:ascii="Times New Roman" w:hAnsi="Times New Roman" w:cs="Times New Roman"/>
          <w:color w:val="000000" w:themeColor="text1"/>
        </w:rPr>
        <w:t xml:space="preserve">  Can’t just be Alex &amp; Ali, need more support for set-up and take down.</w:t>
      </w:r>
    </w:p>
    <w:p w14:paraId="3669759B" w14:textId="77777777" w:rsidR="00C87DBC" w:rsidRPr="00C87DBC" w:rsidRDefault="00C87DBC" w:rsidP="00C87DBC">
      <w:pPr>
        <w:widowControl w:val="0"/>
        <w:autoSpaceDE w:val="0"/>
        <w:autoSpaceDN w:val="0"/>
        <w:adjustRightInd w:val="0"/>
        <w:rPr>
          <w:rFonts w:ascii="Times New Roman" w:hAnsi="Times New Roman" w:cs="Times New Roman"/>
          <w:color w:val="000000" w:themeColor="text1"/>
          <w:u w:val="single"/>
        </w:rPr>
      </w:pPr>
    </w:p>
    <w:p w14:paraId="16CA4539" w14:textId="77777777" w:rsidR="001B17B0" w:rsidRPr="00FD44EA" w:rsidRDefault="001B17B0" w:rsidP="00FD44EA">
      <w:pPr>
        <w:rPr>
          <w:rFonts w:ascii="Times New Roman" w:hAnsi="Times New Roman" w:cs="Times New Roman"/>
          <w:b/>
          <w:color w:val="000000" w:themeColor="text1"/>
        </w:rPr>
      </w:pPr>
    </w:p>
    <w:p w14:paraId="25F247D0" w14:textId="670FBA73" w:rsidR="00292A71" w:rsidRPr="00FB4DA5" w:rsidRDefault="00766082" w:rsidP="00292A71">
      <w:pPr>
        <w:ind w:left="1440" w:hanging="1440"/>
        <w:jc w:val="both"/>
        <w:rPr>
          <w:rFonts w:ascii="Times New Roman" w:hAnsi="Times New Roman" w:cs="Times New Roman"/>
          <w:color w:val="000000" w:themeColor="text1"/>
        </w:rPr>
      </w:pPr>
      <w:r>
        <w:rPr>
          <w:rFonts w:ascii="Times New Roman" w:hAnsi="Times New Roman" w:cs="Times New Roman"/>
          <w:b/>
          <w:color w:val="000000" w:themeColor="text1"/>
        </w:rPr>
        <w:t>Membership</w:t>
      </w:r>
      <w:r w:rsidR="001B17B0" w:rsidRPr="00877DBD">
        <w:rPr>
          <w:rFonts w:ascii="Times New Roman" w:hAnsi="Times New Roman" w:cs="Times New Roman"/>
          <w:b/>
          <w:color w:val="000000" w:themeColor="text1"/>
        </w:rPr>
        <w:t>:</w:t>
      </w:r>
      <w:r w:rsidR="00292A71">
        <w:rPr>
          <w:rFonts w:ascii="Times New Roman" w:hAnsi="Times New Roman" w:cs="Times New Roman"/>
          <w:b/>
          <w:color w:val="000000" w:themeColor="text1"/>
        </w:rPr>
        <w:tab/>
      </w:r>
    </w:p>
    <w:p w14:paraId="289310CA" w14:textId="77999AA2" w:rsidR="00766082" w:rsidRPr="00FB4DA5" w:rsidRDefault="00766082" w:rsidP="00546EDA">
      <w:pPr>
        <w:ind w:left="2880"/>
        <w:jc w:val="both"/>
        <w:rPr>
          <w:rFonts w:ascii="Times New Roman" w:hAnsi="Times New Roman" w:cs="Times New Roman"/>
          <w:color w:val="000000" w:themeColor="text1"/>
        </w:rPr>
      </w:pPr>
    </w:p>
    <w:p w14:paraId="5D0EE1AB" w14:textId="77777777" w:rsidR="00546EDA" w:rsidRDefault="00292A71" w:rsidP="00546EDA">
      <w:pPr>
        <w:ind w:left="2160" w:hanging="2160"/>
        <w:jc w:val="both"/>
        <w:rPr>
          <w:rFonts w:ascii="Times New Roman" w:hAnsi="Times New Roman" w:cs="Times New Roman"/>
          <w:color w:val="000000" w:themeColor="text1"/>
        </w:rPr>
      </w:pPr>
      <w:r>
        <w:rPr>
          <w:rFonts w:ascii="Times New Roman" w:hAnsi="Times New Roman" w:cs="Times New Roman"/>
          <w:b/>
          <w:color w:val="000000" w:themeColor="text1"/>
        </w:rPr>
        <w:t>Safety:</w:t>
      </w:r>
      <w:r w:rsidR="00FD44EA">
        <w:rPr>
          <w:rFonts w:ascii="Times New Roman" w:hAnsi="Times New Roman" w:cs="Times New Roman"/>
          <w:color w:val="000000" w:themeColor="text1"/>
        </w:rPr>
        <w:tab/>
      </w:r>
      <w:r w:rsidR="00546EDA" w:rsidRPr="0049392B">
        <w:rPr>
          <w:rFonts w:ascii="Times New Roman" w:hAnsi="Times New Roman" w:cs="Times New Roman"/>
          <w:color w:val="000000" w:themeColor="text1"/>
        </w:rPr>
        <w:t>Over 30 people attended.  Police were great.  Police think they got the car break in guy.  Asian.  Call 911 whenever you see anything.  Police did a survey.  A lot of people are still not turning the lights on.  2 people are doing a light survey and following up with commercial.</w:t>
      </w:r>
    </w:p>
    <w:p w14:paraId="4BFA351B" w14:textId="77777777" w:rsidR="00546EDA" w:rsidRPr="0049392B" w:rsidRDefault="00546EDA" w:rsidP="00546EDA">
      <w:pPr>
        <w:ind w:left="2160" w:hanging="2160"/>
        <w:jc w:val="both"/>
        <w:rPr>
          <w:rFonts w:ascii="Times New Roman" w:hAnsi="Times New Roman" w:cs="Times New Roman"/>
          <w:color w:val="000000" w:themeColor="text1"/>
        </w:rPr>
      </w:pPr>
    </w:p>
    <w:p w14:paraId="5CADAD8E" w14:textId="77777777" w:rsidR="00546EDA" w:rsidRDefault="00546EDA" w:rsidP="00546EDA">
      <w:pPr>
        <w:ind w:left="2160"/>
        <w:jc w:val="both"/>
        <w:rPr>
          <w:rFonts w:ascii="Times New Roman" w:hAnsi="Times New Roman" w:cs="Times New Roman"/>
          <w:color w:val="000000" w:themeColor="text1"/>
        </w:rPr>
      </w:pPr>
      <w:r w:rsidRPr="0049392B">
        <w:rPr>
          <w:rFonts w:ascii="Times New Roman" w:hAnsi="Times New Roman" w:cs="Times New Roman"/>
          <w:color w:val="000000" w:themeColor="text1"/>
        </w:rPr>
        <w:t>Usual stuff: homeless guys rummaging, clubs being obnoxious, and having a little stabbing.  Police are aware and are trying their best to deal with it.  It’s up to us to call 911.</w:t>
      </w:r>
    </w:p>
    <w:p w14:paraId="1908C78E" w14:textId="77777777" w:rsidR="00546EDA" w:rsidRDefault="00546EDA" w:rsidP="00546EDA">
      <w:pPr>
        <w:ind w:left="2160"/>
        <w:jc w:val="both"/>
        <w:rPr>
          <w:rFonts w:ascii="Times New Roman" w:hAnsi="Times New Roman" w:cs="Times New Roman"/>
          <w:color w:val="000000" w:themeColor="text1"/>
        </w:rPr>
      </w:pPr>
    </w:p>
    <w:p w14:paraId="43EEDC99" w14:textId="77777777" w:rsidR="00546EDA" w:rsidRDefault="00546EDA" w:rsidP="00546EDA">
      <w:pPr>
        <w:ind w:left="2160"/>
        <w:jc w:val="both"/>
        <w:rPr>
          <w:rFonts w:ascii="Times New Roman" w:hAnsi="Times New Roman" w:cs="Times New Roman"/>
          <w:color w:val="000000" w:themeColor="text1"/>
        </w:rPr>
      </w:pPr>
      <w:r w:rsidRPr="0049392B">
        <w:rPr>
          <w:rFonts w:ascii="Times New Roman" w:hAnsi="Times New Roman" w:cs="Times New Roman"/>
          <w:color w:val="000000" w:themeColor="text1"/>
        </w:rPr>
        <w:t xml:space="preserve">Hopefully when we get the cameras going, police think they will be extremely helpful and just catching one person will be cost </w:t>
      </w:r>
      <w:r>
        <w:rPr>
          <w:rFonts w:ascii="Times New Roman" w:hAnsi="Times New Roman" w:cs="Times New Roman"/>
          <w:color w:val="000000" w:themeColor="text1"/>
        </w:rPr>
        <w:t>e</w:t>
      </w:r>
      <w:r w:rsidRPr="0049392B">
        <w:rPr>
          <w:rFonts w:ascii="Times New Roman" w:hAnsi="Times New Roman" w:cs="Times New Roman"/>
          <w:color w:val="000000" w:themeColor="text1"/>
        </w:rPr>
        <w:t xml:space="preserve">ffective.  Police will be hooked in, as well as the schools cameras.  4 cameras right now, because that is all we can afford.  Individuals can buy more.  All will be on residential places.  They will be where the security company have identified gaps in coverage. </w:t>
      </w:r>
    </w:p>
    <w:p w14:paraId="177399D7" w14:textId="77777777" w:rsidR="00546EDA" w:rsidRDefault="00546EDA" w:rsidP="00546EDA">
      <w:pPr>
        <w:ind w:left="2160"/>
        <w:jc w:val="both"/>
        <w:rPr>
          <w:rFonts w:ascii="Times New Roman" w:hAnsi="Times New Roman" w:cs="Times New Roman"/>
          <w:color w:val="000000" w:themeColor="text1"/>
        </w:rPr>
      </w:pPr>
    </w:p>
    <w:p w14:paraId="1A7C6656" w14:textId="77777777" w:rsidR="00546EDA" w:rsidRDefault="00546EDA" w:rsidP="00546EDA">
      <w:pPr>
        <w:ind w:left="2160"/>
        <w:jc w:val="both"/>
        <w:rPr>
          <w:rFonts w:ascii="Times New Roman" w:hAnsi="Times New Roman" w:cs="Times New Roman"/>
          <w:color w:val="000000" w:themeColor="text1"/>
        </w:rPr>
      </w:pPr>
      <w:r w:rsidRPr="00546EDA">
        <w:rPr>
          <w:rFonts w:ascii="Times New Roman" w:hAnsi="Times New Roman" w:cs="Times New Roman"/>
          <w:color w:val="000000" w:themeColor="text1"/>
        </w:rPr>
        <w:t>Request is to share the report on where the security company recommends their placement.</w:t>
      </w:r>
    </w:p>
    <w:p w14:paraId="7E10A8BC" w14:textId="77777777" w:rsidR="00546EDA" w:rsidRDefault="00546EDA" w:rsidP="00546EDA">
      <w:pPr>
        <w:ind w:left="2160"/>
        <w:jc w:val="both"/>
        <w:rPr>
          <w:rFonts w:ascii="Times New Roman" w:hAnsi="Times New Roman" w:cs="Times New Roman"/>
          <w:color w:val="000000" w:themeColor="text1"/>
        </w:rPr>
      </w:pPr>
    </w:p>
    <w:p w14:paraId="503F6262" w14:textId="77777777" w:rsidR="00546EDA" w:rsidRDefault="00546EDA" w:rsidP="00546EDA">
      <w:pPr>
        <w:ind w:left="2160"/>
        <w:jc w:val="both"/>
        <w:rPr>
          <w:rFonts w:ascii="Times New Roman" w:hAnsi="Times New Roman" w:cs="Times New Roman"/>
          <w:color w:val="000000" w:themeColor="text1"/>
        </w:rPr>
      </w:pPr>
      <w:r w:rsidRPr="00546EDA">
        <w:rPr>
          <w:rFonts w:ascii="Times New Roman" w:hAnsi="Times New Roman" w:cs="Times New Roman"/>
          <w:color w:val="000000" w:themeColor="text1"/>
        </w:rPr>
        <w:t xml:space="preserve">Question about whether the commercial properties are participating (Mike &amp; Patty’s, LAH, </w:t>
      </w:r>
      <w:proofErr w:type="spellStart"/>
      <w:r w:rsidRPr="00546EDA">
        <w:rPr>
          <w:rFonts w:ascii="Times New Roman" w:hAnsi="Times New Roman" w:cs="Times New Roman"/>
          <w:color w:val="000000" w:themeColor="text1"/>
        </w:rPr>
        <w:t>Erbaluce</w:t>
      </w:r>
      <w:proofErr w:type="spellEnd"/>
      <w:r w:rsidRPr="00546EDA">
        <w:rPr>
          <w:rFonts w:ascii="Times New Roman" w:hAnsi="Times New Roman" w:cs="Times New Roman"/>
          <w:color w:val="000000" w:themeColor="text1"/>
        </w:rPr>
        <w:t xml:space="preserve">, </w:t>
      </w:r>
      <w:proofErr w:type="spellStart"/>
      <w:r w:rsidRPr="00546EDA">
        <w:rPr>
          <w:rFonts w:ascii="Times New Roman" w:hAnsi="Times New Roman" w:cs="Times New Roman"/>
          <w:color w:val="000000" w:themeColor="text1"/>
        </w:rPr>
        <w:t>etc</w:t>
      </w:r>
      <w:proofErr w:type="spellEnd"/>
      <w:r w:rsidRPr="00546EDA">
        <w:rPr>
          <w:rFonts w:ascii="Times New Roman" w:hAnsi="Times New Roman" w:cs="Times New Roman"/>
          <w:color w:val="000000" w:themeColor="text1"/>
        </w:rPr>
        <w:t>)</w:t>
      </w:r>
    </w:p>
    <w:p w14:paraId="782799F9" w14:textId="77777777" w:rsidR="00546EDA" w:rsidRDefault="00546EDA" w:rsidP="00546EDA">
      <w:pPr>
        <w:ind w:left="2160"/>
        <w:jc w:val="both"/>
        <w:rPr>
          <w:rFonts w:ascii="Times New Roman" w:hAnsi="Times New Roman" w:cs="Times New Roman"/>
          <w:color w:val="000000" w:themeColor="text1"/>
        </w:rPr>
      </w:pPr>
    </w:p>
    <w:p w14:paraId="3EEC36CE" w14:textId="224AF073" w:rsidR="007B09AD" w:rsidRDefault="00546EDA" w:rsidP="00546EDA">
      <w:pPr>
        <w:ind w:left="2160"/>
        <w:jc w:val="both"/>
        <w:rPr>
          <w:rFonts w:ascii="Times New Roman" w:hAnsi="Times New Roman" w:cs="Times New Roman"/>
          <w:color w:val="000000" w:themeColor="text1"/>
        </w:rPr>
      </w:pPr>
      <w:r w:rsidRPr="00546EDA">
        <w:rPr>
          <w:rFonts w:ascii="Times New Roman" w:hAnsi="Times New Roman" w:cs="Times New Roman"/>
          <w:color w:val="000000" w:themeColor="text1"/>
        </w:rPr>
        <w:t>Question about the city offering to offset the price.  There is a camera funding shortage, and with the new budget, these have not been approved.  Could we put them on light posts instead?  Could ask the DPW.</w:t>
      </w:r>
    </w:p>
    <w:p w14:paraId="45E24808" w14:textId="77777777" w:rsidR="00292A71" w:rsidRPr="00292A71" w:rsidRDefault="00292A71" w:rsidP="00292A71">
      <w:pPr>
        <w:widowControl w:val="0"/>
        <w:autoSpaceDE w:val="0"/>
        <w:autoSpaceDN w:val="0"/>
        <w:adjustRightInd w:val="0"/>
        <w:ind w:left="1440" w:hanging="1440"/>
        <w:rPr>
          <w:rFonts w:ascii="Times New Roman" w:hAnsi="Times New Roman" w:cs="Times New Roman"/>
          <w:color w:val="000000" w:themeColor="text1"/>
        </w:rPr>
      </w:pPr>
    </w:p>
    <w:p w14:paraId="51BA0393" w14:textId="77777777" w:rsidR="00FD44EA" w:rsidRDefault="00FD44EA" w:rsidP="00292A71">
      <w:pPr>
        <w:widowControl w:val="0"/>
        <w:autoSpaceDE w:val="0"/>
        <w:autoSpaceDN w:val="0"/>
        <w:adjustRightInd w:val="0"/>
        <w:ind w:left="2880" w:hanging="2880"/>
        <w:jc w:val="both"/>
        <w:rPr>
          <w:rFonts w:ascii="Times New Roman" w:hAnsi="Times New Roman" w:cs="Times New Roman"/>
          <w:b/>
          <w:color w:val="000000" w:themeColor="text1"/>
        </w:rPr>
      </w:pPr>
      <w:r>
        <w:rPr>
          <w:rFonts w:ascii="Times New Roman" w:hAnsi="Times New Roman" w:cs="Times New Roman"/>
          <w:b/>
          <w:color w:val="000000" w:themeColor="text1"/>
        </w:rPr>
        <w:t>Misc.</w:t>
      </w:r>
    </w:p>
    <w:p w14:paraId="783CDE7C" w14:textId="77777777" w:rsidR="00FD44EA" w:rsidRDefault="00FD44EA" w:rsidP="00546EDA">
      <w:pPr>
        <w:widowControl w:val="0"/>
        <w:autoSpaceDE w:val="0"/>
        <w:autoSpaceDN w:val="0"/>
        <w:adjustRightInd w:val="0"/>
        <w:ind w:left="2880" w:hanging="2160"/>
        <w:jc w:val="both"/>
        <w:rPr>
          <w:rFonts w:ascii="Times New Roman" w:hAnsi="Times New Roman" w:cs="Times New Roman"/>
          <w:b/>
          <w:color w:val="000000" w:themeColor="text1"/>
        </w:rPr>
      </w:pPr>
    </w:p>
    <w:p w14:paraId="706B6FFD" w14:textId="06A4BB4C" w:rsidR="00610F96" w:rsidRPr="00610F96" w:rsidRDefault="003E3C46" w:rsidP="00546EDA">
      <w:pPr>
        <w:ind w:left="2880" w:hanging="2160"/>
        <w:jc w:val="both"/>
        <w:rPr>
          <w:rFonts w:ascii="Times New Roman" w:hAnsi="Times New Roman" w:cs="Times New Roman"/>
          <w:i/>
          <w:color w:val="000000" w:themeColor="text1"/>
        </w:rPr>
      </w:pPr>
      <w:proofErr w:type="gramStart"/>
      <w:r w:rsidRPr="003E3C46">
        <w:rPr>
          <w:rFonts w:ascii="Times New Roman" w:hAnsi="Times New Roman" w:cs="Times New Roman"/>
          <w:i/>
          <w:color w:val="000000" w:themeColor="text1"/>
        </w:rPr>
        <w:t>N</w:t>
      </w:r>
      <w:r w:rsidR="00546EDA">
        <w:rPr>
          <w:rFonts w:ascii="Times New Roman" w:hAnsi="Times New Roman" w:cs="Times New Roman"/>
          <w:i/>
          <w:color w:val="000000" w:themeColor="text1"/>
        </w:rPr>
        <w:t xml:space="preserve">ominating </w:t>
      </w:r>
      <w:r w:rsidR="00610F96">
        <w:rPr>
          <w:rFonts w:ascii="Times New Roman" w:hAnsi="Times New Roman" w:cs="Times New Roman"/>
          <w:i/>
          <w:color w:val="000000" w:themeColor="text1"/>
        </w:rPr>
        <w:t>:</w:t>
      </w:r>
      <w:proofErr w:type="gramEnd"/>
      <w:r>
        <w:rPr>
          <w:rFonts w:ascii="Times New Roman" w:hAnsi="Times New Roman" w:cs="Times New Roman"/>
          <w:i/>
          <w:color w:val="000000" w:themeColor="text1"/>
        </w:rPr>
        <w:tab/>
      </w:r>
      <w:r w:rsidR="00610F96">
        <w:rPr>
          <w:rFonts w:ascii="Times New Roman" w:hAnsi="Times New Roman" w:cs="Times New Roman"/>
          <w:color w:val="000000" w:themeColor="text1"/>
        </w:rPr>
        <w:t>Nominating Committee is needed t</w:t>
      </w:r>
      <w:r w:rsidR="00610F96" w:rsidRPr="00610F96">
        <w:rPr>
          <w:rFonts w:ascii="Times New Roman" w:hAnsi="Times New Roman" w:cs="Times New Roman"/>
          <w:color w:val="000000" w:themeColor="text1"/>
        </w:rPr>
        <w:t xml:space="preserve">o put together the slate of officers.  Committee includes: Nancy, Grant, </w:t>
      </w:r>
      <w:r w:rsidR="00610F96">
        <w:rPr>
          <w:rFonts w:ascii="Times New Roman" w:hAnsi="Times New Roman" w:cs="Times New Roman"/>
          <w:color w:val="000000" w:themeColor="text1"/>
        </w:rPr>
        <w:t xml:space="preserve">Sarah, Jo and Allie.  </w:t>
      </w:r>
      <w:r w:rsidR="00610F96">
        <w:rPr>
          <w:rFonts w:ascii="Times New Roman" w:hAnsi="Times New Roman" w:cs="Times New Roman"/>
          <w:color w:val="000000" w:themeColor="text1"/>
        </w:rPr>
        <w:t xml:space="preserve">A motion was made and seconded to approve the </w:t>
      </w:r>
      <w:r w:rsidR="00610F96">
        <w:rPr>
          <w:rFonts w:ascii="Times New Roman" w:hAnsi="Times New Roman" w:cs="Times New Roman"/>
          <w:color w:val="000000" w:themeColor="text1"/>
        </w:rPr>
        <w:t>proposed Nominating Committee</w:t>
      </w:r>
      <w:r w:rsidR="00610F96">
        <w:rPr>
          <w:rFonts w:ascii="Times New Roman" w:hAnsi="Times New Roman" w:cs="Times New Roman"/>
          <w:color w:val="000000" w:themeColor="text1"/>
        </w:rPr>
        <w:t xml:space="preserve"> and the EC voted to approve the minutes</w:t>
      </w:r>
      <w:r w:rsidR="00610F96">
        <w:rPr>
          <w:rFonts w:ascii="Times New Roman" w:hAnsi="Times New Roman" w:cs="Times New Roman"/>
          <w:color w:val="000000" w:themeColor="text1"/>
        </w:rPr>
        <w:t>.</w:t>
      </w:r>
    </w:p>
    <w:p w14:paraId="61C4C417" w14:textId="560BAFE8" w:rsidR="00610F96" w:rsidRDefault="00610F96" w:rsidP="00546EDA">
      <w:pPr>
        <w:ind w:left="2880" w:hanging="2160"/>
        <w:jc w:val="both"/>
        <w:rPr>
          <w:rFonts w:ascii="Times New Roman" w:hAnsi="Times New Roman" w:cs="Times New Roman"/>
          <w:i/>
          <w:color w:val="000000" w:themeColor="text1"/>
        </w:rPr>
      </w:pPr>
    </w:p>
    <w:p w14:paraId="22427991" w14:textId="22904C46" w:rsidR="00610F96" w:rsidRDefault="00610F96" w:rsidP="00546EDA">
      <w:pPr>
        <w:ind w:left="2880" w:hanging="2160"/>
        <w:jc w:val="both"/>
        <w:rPr>
          <w:rFonts w:ascii="Times New Roman" w:hAnsi="Times New Roman" w:cs="Times New Roman"/>
          <w:color w:val="000000" w:themeColor="text1"/>
        </w:rPr>
      </w:pPr>
      <w:r>
        <w:rPr>
          <w:rFonts w:ascii="Times New Roman" w:hAnsi="Times New Roman" w:cs="Times New Roman"/>
          <w:i/>
          <w:color w:val="000000" w:themeColor="text1"/>
        </w:rPr>
        <w:t>Annual Meeting:</w:t>
      </w:r>
      <w:r>
        <w:rPr>
          <w:rFonts w:ascii="Times New Roman" w:hAnsi="Times New Roman" w:cs="Times New Roman"/>
          <w:i/>
          <w:color w:val="000000" w:themeColor="text1"/>
        </w:rPr>
        <w:tab/>
      </w:r>
      <w:r>
        <w:rPr>
          <w:rFonts w:ascii="Times New Roman" w:hAnsi="Times New Roman" w:cs="Times New Roman"/>
          <w:color w:val="000000" w:themeColor="text1"/>
        </w:rPr>
        <w:t>Annual meeting is October 26</w:t>
      </w:r>
      <w:r w:rsidRPr="00610F96">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w:t>
      </w:r>
      <w:r w:rsidR="003E3C46" w:rsidRPr="003E3C46">
        <w:rPr>
          <w:rFonts w:ascii="Times New Roman" w:hAnsi="Times New Roman" w:cs="Times New Roman"/>
          <w:color w:val="000000" w:themeColor="text1"/>
        </w:rPr>
        <w:t>Every EC member will give an update</w:t>
      </w:r>
      <w:r>
        <w:rPr>
          <w:rFonts w:ascii="Times New Roman" w:hAnsi="Times New Roman" w:cs="Times New Roman"/>
          <w:color w:val="000000" w:themeColor="text1"/>
        </w:rPr>
        <w:t xml:space="preserve"> on their committee.  </w:t>
      </w:r>
      <w:r w:rsidR="003E3C46" w:rsidRPr="003E3C46">
        <w:rPr>
          <w:rFonts w:ascii="Times New Roman" w:hAnsi="Times New Roman" w:cs="Times New Roman"/>
          <w:color w:val="000000" w:themeColor="text1"/>
        </w:rPr>
        <w:t xml:space="preserve">Food might cost a little more.  </w:t>
      </w:r>
      <w:r>
        <w:rPr>
          <w:rFonts w:ascii="Times New Roman" w:hAnsi="Times New Roman" w:cs="Times New Roman"/>
          <w:color w:val="000000" w:themeColor="text1"/>
        </w:rPr>
        <w:t>There was a r</w:t>
      </w:r>
      <w:r w:rsidR="003E3C46" w:rsidRPr="003E3C46">
        <w:rPr>
          <w:rFonts w:ascii="Times New Roman" w:hAnsi="Times New Roman" w:cs="Times New Roman"/>
          <w:color w:val="000000" w:themeColor="text1"/>
        </w:rPr>
        <w:t xml:space="preserve">equest for more </w:t>
      </w:r>
      <w:r>
        <w:rPr>
          <w:rFonts w:ascii="Times New Roman" w:hAnsi="Times New Roman" w:cs="Times New Roman"/>
          <w:color w:val="000000" w:themeColor="text1"/>
        </w:rPr>
        <w:t xml:space="preserve">and earlier </w:t>
      </w:r>
      <w:r w:rsidR="003E3C46" w:rsidRPr="003E3C46">
        <w:rPr>
          <w:rFonts w:ascii="Times New Roman" w:hAnsi="Times New Roman" w:cs="Times New Roman"/>
          <w:color w:val="000000" w:themeColor="text1"/>
        </w:rPr>
        <w:t xml:space="preserve">marketing of the event. </w:t>
      </w:r>
      <w:r>
        <w:rPr>
          <w:rFonts w:ascii="Times New Roman" w:hAnsi="Times New Roman" w:cs="Times New Roman"/>
          <w:color w:val="000000" w:themeColor="text1"/>
        </w:rPr>
        <w:t xml:space="preserve"> Flyer with a proxy on the back will be prepared.</w:t>
      </w:r>
    </w:p>
    <w:p w14:paraId="7C6BAE0C" w14:textId="77777777" w:rsidR="00546EDA" w:rsidRDefault="00546EDA" w:rsidP="00546EDA">
      <w:pPr>
        <w:ind w:left="2880" w:hanging="2160"/>
        <w:jc w:val="both"/>
        <w:rPr>
          <w:rFonts w:ascii="Times New Roman" w:hAnsi="Times New Roman" w:cs="Times New Roman"/>
          <w:color w:val="000000" w:themeColor="text1"/>
        </w:rPr>
      </w:pPr>
    </w:p>
    <w:p w14:paraId="247D77DA" w14:textId="6377DE04" w:rsidR="00546EDA" w:rsidRPr="0049392B" w:rsidRDefault="00546EDA" w:rsidP="00816BE7">
      <w:pPr>
        <w:pStyle w:val="ListParagraph"/>
        <w:ind w:left="2880" w:hanging="2160"/>
        <w:jc w:val="both"/>
        <w:rPr>
          <w:rFonts w:ascii="Times New Roman" w:hAnsi="Times New Roman" w:cs="Times New Roman"/>
          <w:color w:val="000000" w:themeColor="text1"/>
        </w:rPr>
      </w:pPr>
      <w:r>
        <w:rPr>
          <w:rFonts w:ascii="Times New Roman" w:hAnsi="Times New Roman" w:cs="Times New Roman"/>
          <w:i/>
          <w:color w:val="000000" w:themeColor="text1"/>
        </w:rPr>
        <w:t>Plaque:</w:t>
      </w:r>
      <w:r>
        <w:rPr>
          <w:rFonts w:ascii="Times New Roman" w:hAnsi="Times New Roman" w:cs="Times New Roman"/>
          <w:i/>
          <w:color w:val="000000" w:themeColor="text1"/>
        </w:rPr>
        <w:tab/>
      </w:r>
      <w:r>
        <w:rPr>
          <w:rFonts w:ascii="Times New Roman" w:hAnsi="Times New Roman" w:cs="Times New Roman"/>
          <w:color w:val="000000" w:themeColor="text1"/>
        </w:rPr>
        <w:t>Cocoanut Grove plaque is c</w:t>
      </w:r>
      <w:r w:rsidRPr="0049392B">
        <w:rPr>
          <w:rFonts w:ascii="Times New Roman" w:hAnsi="Times New Roman" w:cs="Times New Roman"/>
          <w:color w:val="000000" w:themeColor="text1"/>
        </w:rPr>
        <w:t>ompletely</w:t>
      </w:r>
      <w:bookmarkStart w:id="0" w:name="_GoBack"/>
      <w:bookmarkEnd w:id="0"/>
      <w:r w:rsidRPr="0049392B">
        <w:rPr>
          <w:rFonts w:ascii="Times New Roman" w:hAnsi="Times New Roman" w:cs="Times New Roman"/>
          <w:color w:val="000000" w:themeColor="text1"/>
        </w:rPr>
        <w:t xml:space="preserve"> resorted and looks wonderful.  The historic commission voted in our favor.  The controversy is over.</w:t>
      </w:r>
      <w:r>
        <w:rPr>
          <w:rFonts w:ascii="Times New Roman" w:hAnsi="Times New Roman" w:cs="Times New Roman"/>
          <w:color w:val="000000" w:themeColor="text1"/>
        </w:rPr>
        <w:t xml:space="preserve">  Plaque restoration was paid for by dedicated donations.</w:t>
      </w:r>
    </w:p>
    <w:p w14:paraId="5E547060" w14:textId="793294A5" w:rsidR="00546EDA" w:rsidRDefault="00546EDA" w:rsidP="00610F96">
      <w:pPr>
        <w:ind w:left="3240" w:hanging="2880"/>
        <w:jc w:val="both"/>
        <w:rPr>
          <w:rFonts w:ascii="Times New Roman" w:hAnsi="Times New Roman" w:cs="Times New Roman"/>
          <w:i/>
          <w:color w:val="000000" w:themeColor="text1"/>
        </w:rPr>
      </w:pPr>
    </w:p>
    <w:p w14:paraId="122197EB" w14:textId="77777777" w:rsidR="007E5C72" w:rsidRPr="00FD44EA" w:rsidRDefault="007E5C72" w:rsidP="00FD44EA">
      <w:pPr>
        <w:jc w:val="both"/>
        <w:rPr>
          <w:rFonts w:ascii="Times New Roman" w:hAnsi="Times New Roman" w:cs="Times New Roman"/>
          <w:color w:val="000000" w:themeColor="text1"/>
        </w:rPr>
      </w:pPr>
    </w:p>
    <w:p w14:paraId="0064751F" w14:textId="7CE6F8C2" w:rsidR="00546EDA" w:rsidRPr="00546EDA" w:rsidRDefault="00546EDA" w:rsidP="00816BE7">
      <w:pPr>
        <w:ind w:left="2160" w:hanging="2160"/>
        <w:jc w:val="both"/>
        <w:rPr>
          <w:rFonts w:ascii="Times New Roman" w:hAnsi="Times New Roman" w:cs="Times New Roman"/>
          <w:color w:val="000000" w:themeColor="text1"/>
        </w:rPr>
      </w:pPr>
      <w:r>
        <w:rPr>
          <w:rFonts w:ascii="Times New Roman" w:hAnsi="Times New Roman" w:cs="Times New Roman"/>
          <w:b/>
          <w:color w:val="000000" w:themeColor="text1"/>
        </w:rPr>
        <w:t>City Services:</w:t>
      </w:r>
      <w:r>
        <w:rPr>
          <w:rFonts w:ascii="Times New Roman" w:hAnsi="Times New Roman" w:cs="Times New Roman"/>
          <w:b/>
          <w:color w:val="000000" w:themeColor="text1"/>
        </w:rPr>
        <w:tab/>
      </w:r>
      <w:r w:rsidRPr="00546EDA">
        <w:rPr>
          <w:rFonts w:ascii="Times New Roman" w:hAnsi="Times New Roman" w:cs="Times New Roman"/>
          <w:color w:val="000000" w:themeColor="text1"/>
        </w:rPr>
        <w:t xml:space="preserve">DPW will not be dropping the tools off, as it’s been switched to the Mayor’s office.  Sam’s group to pick up tools, drop off at the 1010 Mass Ave sight.  Sam will be asking for help for a date.  South End wanted to do the Saturday before thanksgiving.  </w:t>
      </w:r>
    </w:p>
    <w:p w14:paraId="5C193B96" w14:textId="077A66D8" w:rsidR="001B17B0" w:rsidRPr="00256A2A" w:rsidRDefault="001B17B0" w:rsidP="00546EDA">
      <w:pPr>
        <w:spacing w:after="240"/>
        <w:rPr>
          <w:rFonts w:ascii="Times New Roman" w:hAnsi="Times New Roman" w:cs="Times New Roman"/>
          <w:b/>
          <w:color w:val="000000" w:themeColor="text1"/>
        </w:rPr>
      </w:pPr>
    </w:p>
    <w:p w14:paraId="230F1C74" w14:textId="605A3059" w:rsidR="006478C6" w:rsidRPr="00FB4DA5" w:rsidRDefault="00D06098" w:rsidP="009A0756">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
          <w:color w:val="000000" w:themeColor="text1"/>
        </w:rPr>
        <w:t>Adjournment:</w:t>
      </w:r>
      <w:r>
        <w:rPr>
          <w:rFonts w:ascii="Times New Roman" w:hAnsi="Times New Roman" w:cs="Times New Roman"/>
          <w:b/>
          <w:color w:val="000000" w:themeColor="text1"/>
        </w:rPr>
        <w:tab/>
      </w:r>
      <w:r w:rsidR="00546EDA">
        <w:rPr>
          <w:rFonts w:ascii="Times New Roman" w:hAnsi="Times New Roman" w:cs="Times New Roman"/>
          <w:color w:val="000000" w:themeColor="text1"/>
        </w:rPr>
        <w:t>Meeting adjourned at 8:20 pm</w:t>
      </w:r>
    </w:p>
    <w:sectPr w:rsidR="006478C6" w:rsidRPr="00FB4DA5" w:rsidSect="00D06098">
      <w:headerReference w:type="first" r:id="rId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7B0E5" w14:textId="77777777" w:rsidR="003627C8" w:rsidRDefault="003627C8" w:rsidP="00FB4DA5">
      <w:r>
        <w:separator/>
      </w:r>
    </w:p>
  </w:endnote>
  <w:endnote w:type="continuationSeparator" w:id="0">
    <w:p w14:paraId="1DEE987F" w14:textId="77777777" w:rsidR="003627C8" w:rsidRDefault="003627C8" w:rsidP="00F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0F674" w14:textId="77777777" w:rsidR="003627C8" w:rsidRDefault="003627C8" w:rsidP="00FB4DA5">
      <w:r>
        <w:separator/>
      </w:r>
    </w:p>
  </w:footnote>
  <w:footnote w:type="continuationSeparator" w:id="0">
    <w:p w14:paraId="2F324967" w14:textId="77777777" w:rsidR="003627C8" w:rsidRDefault="003627C8" w:rsidP="00FB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C2ABD" w14:textId="77777777" w:rsidR="00D06098" w:rsidRDefault="00D06098" w:rsidP="00D06098">
    <w:pPr>
      <w:pStyle w:val="Header"/>
      <w:jc w:val="center"/>
      <w:rPr>
        <w:noProof/>
        <w:sz w:val="16"/>
      </w:rPr>
    </w:pPr>
    <w:r>
      <w:rPr>
        <w:noProof/>
        <w:sz w:val="16"/>
      </w:rPr>
      <w:object w:dxaOrig="6499" w:dyaOrig="1612" w14:anchorId="60789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66pt" o:ole="" fillcolor="window">
          <v:imagedata r:id="rId1" o:title="" cropbottom="11706f"/>
        </v:shape>
        <o:OLEObject Type="Embed" ProgID="Visio.Drawing.5" ShapeID="_x0000_i1025" DrawAspect="Content" ObjectID="_1540048307" r:id="rId2"/>
      </w:object>
    </w:r>
  </w:p>
  <w:p w14:paraId="41003B8C" w14:textId="77777777" w:rsidR="00D06098" w:rsidRPr="00FB4DA5" w:rsidRDefault="00D06098" w:rsidP="00D06098">
    <w:pPr>
      <w:pStyle w:val="Header"/>
      <w:spacing w:before="120" w:after="480"/>
      <w:jc w:val="center"/>
      <w:rPr>
        <w:rFonts w:ascii="Univers" w:hAnsi="Univers"/>
        <w:smallCaps/>
        <w:color w:val="008080"/>
        <w:spacing w:val="70"/>
      </w:rPr>
    </w:pPr>
    <w:r>
      <w:rPr>
        <w:rFonts w:ascii="Univers" w:hAnsi="Univers"/>
        <w:smallCaps/>
        <w:noProof/>
        <w:color w:val="008080"/>
        <w:spacing w:val="74"/>
        <w:position w:val="-6"/>
        <w:lang w:eastAsia="en-US"/>
      </w:rPr>
      <mc:AlternateContent>
        <mc:Choice Requires="wps">
          <w:drawing>
            <wp:anchor distT="0" distB="0" distL="114300" distR="114300" simplePos="0" relativeHeight="251661312" behindDoc="0" locked="0" layoutInCell="0" allowOverlap="1" wp14:anchorId="40F94E1D" wp14:editId="373689B9">
              <wp:simplePos x="0" y="0"/>
              <wp:positionH relativeFrom="column">
                <wp:posOffset>445980</wp:posOffset>
              </wp:positionH>
              <wp:positionV relativeFrom="paragraph">
                <wp:posOffset>22907</wp:posOffset>
              </wp:positionV>
              <wp:extent cx="5766891"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891" cy="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8F6C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8pt" to="48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" o:allowincell="f" strokecolor="#936"/>
          </w:pict>
        </mc:Fallback>
      </mc:AlternateContent>
    </w:r>
    <w:r w:rsidRPr="003C3351">
      <w:rPr>
        <w:rFonts w:ascii="Univers" w:hAnsi="Univers"/>
        <w:smallCaps/>
        <w:color w:val="008080"/>
        <w:spacing w:val="74"/>
        <w:position w:val="-6"/>
      </w:rPr>
      <w:t>Bay Village Neighborhood Association, In</w:t>
    </w:r>
    <w:r>
      <w:rPr>
        <w:rFonts w:ascii="Univers" w:hAnsi="Univers"/>
        <w:smallCaps/>
        <w:color w:val="008080"/>
        <w:position w:val="-6"/>
      </w:rPr>
      <w:t>c.</w:t>
    </w:r>
  </w:p>
  <w:p w14:paraId="38908199" w14:textId="77777777" w:rsidR="00D06098" w:rsidRDefault="00D06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17643"/>
    <w:multiLevelType w:val="hybridMultilevel"/>
    <w:tmpl w:val="63AE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B62BF"/>
    <w:multiLevelType w:val="hybridMultilevel"/>
    <w:tmpl w:val="1D2EF1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7BF755D"/>
    <w:multiLevelType w:val="hybridMultilevel"/>
    <w:tmpl w:val="89D65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AF4A51"/>
    <w:multiLevelType w:val="hybridMultilevel"/>
    <w:tmpl w:val="A6C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56684"/>
    <w:multiLevelType w:val="hybridMultilevel"/>
    <w:tmpl w:val="560A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022FD"/>
    <w:multiLevelType w:val="hybridMultilevel"/>
    <w:tmpl w:val="E3F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A743F"/>
    <w:multiLevelType w:val="hybridMultilevel"/>
    <w:tmpl w:val="DF46F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60351"/>
    <w:multiLevelType w:val="hybridMultilevel"/>
    <w:tmpl w:val="9780777A"/>
    <w:lvl w:ilvl="0" w:tplc="EEEEB0C8">
      <w:start w:val="1"/>
      <w:numFmt w:val="lowerLetter"/>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9" w15:restartNumberingAfterBreak="0">
    <w:nsid w:val="480F33DA"/>
    <w:multiLevelType w:val="hybridMultilevel"/>
    <w:tmpl w:val="BA5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6201A"/>
    <w:multiLevelType w:val="hybridMultilevel"/>
    <w:tmpl w:val="7752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F20F7"/>
    <w:multiLevelType w:val="hybridMultilevel"/>
    <w:tmpl w:val="C4021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60434634"/>
    <w:multiLevelType w:val="hybridMultilevel"/>
    <w:tmpl w:val="A2483ECA"/>
    <w:lvl w:ilvl="0" w:tplc="5240CC6A">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33E71"/>
    <w:multiLevelType w:val="hybridMultilevel"/>
    <w:tmpl w:val="84F429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ACE1E03"/>
    <w:multiLevelType w:val="hybridMultilevel"/>
    <w:tmpl w:val="118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6"/>
  </w:num>
  <w:num w:numId="5">
    <w:abstractNumId w:val="5"/>
  </w:num>
  <w:num w:numId="6">
    <w:abstractNumId w:val="9"/>
  </w:num>
  <w:num w:numId="7">
    <w:abstractNumId w:val="0"/>
  </w:num>
  <w:num w:numId="8">
    <w:abstractNumId w:val="3"/>
  </w:num>
  <w:num w:numId="9">
    <w:abstractNumId w:val="7"/>
  </w:num>
  <w:num w:numId="10">
    <w:abstractNumId w:val="1"/>
  </w:num>
  <w:num w:numId="11">
    <w:abstractNumId w:val="11"/>
  </w:num>
  <w:num w:numId="12">
    <w:abstractNumId w:val="13"/>
  </w:num>
  <w:num w:numId="13">
    <w:abstractNumId w:val="2"/>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B3"/>
    <w:rsid w:val="00015516"/>
    <w:rsid w:val="000268F2"/>
    <w:rsid w:val="00056700"/>
    <w:rsid w:val="00061C0B"/>
    <w:rsid w:val="0009041E"/>
    <w:rsid w:val="0009379E"/>
    <w:rsid w:val="000970A7"/>
    <w:rsid w:val="000B2FE6"/>
    <w:rsid w:val="000C0600"/>
    <w:rsid w:val="000C24AC"/>
    <w:rsid w:val="000D2261"/>
    <w:rsid w:val="000D27CC"/>
    <w:rsid w:val="000E72FE"/>
    <w:rsid w:val="000F72C2"/>
    <w:rsid w:val="00114A63"/>
    <w:rsid w:val="0011560E"/>
    <w:rsid w:val="00120863"/>
    <w:rsid w:val="00123A5D"/>
    <w:rsid w:val="001271FE"/>
    <w:rsid w:val="0013361B"/>
    <w:rsid w:val="0014159A"/>
    <w:rsid w:val="00161423"/>
    <w:rsid w:val="0016155B"/>
    <w:rsid w:val="001669FE"/>
    <w:rsid w:val="0017104D"/>
    <w:rsid w:val="0018686C"/>
    <w:rsid w:val="001B17B0"/>
    <w:rsid w:val="001B64A0"/>
    <w:rsid w:val="001B74B1"/>
    <w:rsid w:val="001C4047"/>
    <w:rsid w:val="0020772B"/>
    <w:rsid w:val="00212CFC"/>
    <w:rsid w:val="00213638"/>
    <w:rsid w:val="00227328"/>
    <w:rsid w:val="002319A2"/>
    <w:rsid w:val="002320C4"/>
    <w:rsid w:val="0023505F"/>
    <w:rsid w:val="00256A2A"/>
    <w:rsid w:val="00292A71"/>
    <w:rsid w:val="002B4E13"/>
    <w:rsid w:val="002B551A"/>
    <w:rsid w:val="002C3A86"/>
    <w:rsid w:val="002C40B4"/>
    <w:rsid w:val="002E3B61"/>
    <w:rsid w:val="0033490F"/>
    <w:rsid w:val="003470BF"/>
    <w:rsid w:val="003627C8"/>
    <w:rsid w:val="00374447"/>
    <w:rsid w:val="003A0A80"/>
    <w:rsid w:val="003A6485"/>
    <w:rsid w:val="003E3C46"/>
    <w:rsid w:val="003F3841"/>
    <w:rsid w:val="0042243D"/>
    <w:rsid w:val="004234A8"/>
    <w:rsid w:val="0042740C"/>
    <w:rsid w:val="004406F4"/>
    <w:rsid w:val="0044247D"/>
    <w:rsid w:val="004579A3"/>
    <w:rsid w:val="00461B24"/>
    <w:rsid w:val="00487033"/>
    <w:rsid w:val="004A2AB7"/>
    <w:rsid w:val="004D6BE6"/>
    <w:rsid w:val="004E1E7B"/>
    <w:rsid w:val="004E5686"/>
    <w:rsid w:val="00501C9A"/>
    <w:rsid w:val="0051164F"/>
    <w:rsid w:val="00511B22"/>
    <w:rsid w:val="005179DE"/>
    <w:rsid w:val="00520710"/>
    <w:rsid w:val="00532A71"/>
    <w:rsid w:val="00546EDA"/>
    <w:rsid w:val="00554C19"/>
    <w:rsid w:val="00567C8F"/>
    <w:rsid w:val="00597A19"/>
    <w:rsid w:val="005B1E3D"/>
    <w:rsid w:val="005B65E5"/>
    <w:rsid w:val="005D55E7"/>
    <w:rsid w:val="005E7C1F"/>
    <w:rsid w:val="00610F96"/>
    <w:rsid w:val="006311A8"/>
    <w:rsid w:val="00640E35"/>
    <w:rsid w:val="006478C6"/>
    <w:rsid w:val="00657330"/>
    <w:rsid w:val="006846C8"/>
    <w:rsid w:val="00684978"/>
    <w:rsid w:val="00687E52"/>
    <w:rsid w:val="0069198A"/>
    <w:rsid w:val="006A35B9"/>
    <w:rsid w:val="006A61D9"/>
    <w:rsid w:val="006B1CC5"/>
    <w:rsid w:val="006B7884"/>
    <w:rsid w:val="006D3EEF"/>
    <w:rsid w:val="006D77C9"/>
    <w:rsid w:val="00705998"/>
    <w:rsid w:val="007100ED"/>
    <w:rsid w:val="007314AC"/>
    <w:rsid w:val="00750916"/>
    <w:rsid w:val="00750CC4"/>
    <w:rsid w:val="0075410A"/>
    <w:rsid w:val="00766082"/>
    <w:rsid w:val="00773BB2"/>
    <w:rsid w:val="007753F5"/>
    <w:rsid w:val="00792A4D"/>
    <w:rsid w:val="007B09AD"/>
    <w:rsid w:val="007D7191"/>
    <w:rsid w:val="007D7F4B"/>
    <w:rsid w:val="007E5C72"/>
    <w:rsid w:val="007F585A"/>
    <w:rsid w:val="00811EA3"/>
    <w:rsid w:val="00816BE7"/>
    <w:rsid w:val="0083580E"/>
    <w:rsid w:val="00836B1A"/>
    <w:rsid w:val="00864CA5"/>
    <w:rsid w:val="00876453"/>
    <w:rsid w:val="00877DBD"/>
    <w:rsid w:val="00881461"/>
    <w:rsid w:val="00897B2D"/>
    <w:rsid w:val="008A0A12"/>
    <w:rsid w:val="008A16FB"/>
    <w:rsid w:val="008A34A4"/>
    <w:rsid w:val="008A3939"/>
    <w:rsid w:val="008D6C1F"/>
    <w:rsid w:val="008D74F4"/>
    <w:rsid w:val="008F742F"/>
    <w:rsid w:val="00913D81"/>
    <w:rsid w:val="009155B0"/>
    <w:rsid w:val="00937C76"/>
    <w:rsid w:val="00987F7B"/>
    <w:rsid w:val="009900E1"/>
    <w:rsid w:val="009A0756"/>
    <w:rsid w:val="009B1D20"/>
    <w:rsid w:val="009B772A"/>
    <w:rsid w:val="009E1A01"/>
    <w:rsid w:val="009F3E27"/>
    <w:rsid w:val="009F5BCC"/>
    <w:rsid w:val="00A17E6A"/>
    <w:rsid w:val="00A32474"/>
    <w:rsid w:val="00A44091"/>
    <w:rsid w:val="00A47688"/>
    <w:rsid w:val="00A56A6A"/>
    <w:rsid w:val="00A56DD0"/>
    <w:rsid w:val="00A769CE"/>
    <w:rsid w:val="00A936E5"/>
    <w:rsid w:val="00AC4EBA"/>
    <w:rsid w:val="00AF0127"/>
    <w:rsid w:val="00B02C8F"/>
    <w:rsid w:val="00B439B3"/>
    <w:rsid w:val="00BE1022"/>
    <w:rsid w:val="00BF1596"/>
    <w:rsid w:val="00BF6223"/>
    <w:rsid w:val="00C05046"/>
    <w:rsid w:val="00C121D6"/>
    <w:rsid w:val="00C472BC"/>
    <w:rsid w:val="00C50940"/>
    <w:rsid w:val="00C818A3"/>
    <w:rsid w:val="00C87383"/>
    <w:rsid w:val="00C87DBC"/>
    <w:rsid w:val="00C90442"/>
    <w:rsid w:val="00CA1493"/>
    <w:rsid w:val="00CA1AC6"/>
    <w:rsid w:val="00CB2619"/>
    <w:rsid w:val="00CB27B5"/>
    <w:rsid w:val="00CC0C45"/>
    <w:rsid w:val="00CE06C9"/>
    <w:rsid w:val="00CF43DE"/>
    <w:rsid w:val="00D02E8A"/>
    <w:rsid w:val="00D06098"/>
    <w:rsid w:val="00D3395E"/>
    <w:rsid w:val="00D46B1D"/>
    <w:rsid w:val="00D80CAB"/>
    <w:rsid w:val="00DA5E00"/>
    <w:rsid w:val="00DC2F61"/>
    <w:rsid w:val="00DF4F63"/>
    <w:rsid w:val="00DF5B28"/>
    <w:rsid w:val="00E04B98"/>
    <w:rsid w:val="00E375BC"/>
    <w:rsid w:val="00E421D0"/>
    <w:rsid w:val="00E6001B"/>
    <w:rsid w:val="00E84700"/>
    <w:rsid w:val="00EA700A"/>
    <w:rsid w:val="00EC47BF"/>
    <w:rsid w:val="00EE3E75"/>
    <w:rsid w:val="00EE6D52"/>
    <w:rsid w:val="00F05B9A"/>
    <w:rsid w:val="00F062A6"/>
    <w:rsid w:val="00F40A88"/>
    <w:rsid w:val="00F50095"/>
    <w:rsid w:val="00F65E2D"/>
    <w:rsid w:val="00F72F56"/>
    <w:rsid w:val="00F90ACD"/>
    <w:rsid w:val="00F93C8D"/>
    <w:rsid w:val="00FA1DB9"/>
    <w:rsid w:val="00FB4DA5"/>
    <w:rsid w:val="00FC394F"/>
    <w:rsid w:val="00FC70E2"/>
    <w:rsid w:val="00FD27BF"/>
    <w:rsid w:val="00FD44EA"/>
    <w:rsid w:val="00FE2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BD06D"/>
  <w15:docId w15:val="{F889B05F-F835-4742-B1CC-28FEE968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 w:type="paragraph" w:styleId="Header">
    <w:name w:val="header"/>
    <w:basedOn w:val="Normal"/>
    <w:link w:val="HeaderChar"/>
    <w:unhideWhenUsed/>
    <w:rsid w:val="00FB4DA5"/>
    <w:pPr>
      <w:tabs>
        <w:tab w:val="center" w:pos="4680"/>
        <w:tab w:val="right" w:pos="9360"/>
      </w:tabs>
    </w:pPr>
  </w:style>
  <w:style w:type="character" w:customStyle="1" w:styleId="HeaderChar">
    <w:name w:val="Header Char"/>
    <w:basedOn w:val="DefaultParagraphFont"/>
    <w:link w:val="Header"/>
    <w:uiPriority w:val="99"/>
    <w:rsid w:val="00FB4DA5"/>
  </w:style>
  <w:style w:type="paragraph" w:styleId="Footer">
    <w:name w:val="footer"/>
    <w:basedOn w:val="Normal"/>
    <w:link w:val="FooterChar"/>
    <w:uiPriority w:val="99"/>
    <w:unhideWhenUsed/>
    <w:rsid w:val="00FB4DA5"/>
    <w:pPr>
      <w:tabs>
        <w:tab w:val="center" w:pos="4680"/>
        <w:tab w:val="right" w:pos="9360"/>
      </w:tabs>
    </w:pPr>
  </w:style>
  <w:style w:type="character" w:customStyle="1" w:styleId="FooterChar">
    <w:name w:val="Footer Char"/>
    <w:basedOn w:val="DefaultParagraphFont"/>
    <w:link w:val="Footer"/>
    <w:uiPriority w:val="99"/>
    <w:rsid w:val="00FB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9134">
      <w:bodyDiv w:val="1"/>
      <w:marLeft w:val="0"/>
      <w:marRight w:val="0"/>
      <w:marTop w:val="0"/>
      <w:marBottom w:val="0"/>
      <w:divBdr>
        <w:top w:val="none" w:sz="0" w:space="0" w:color="auto"/>
        <w:left w:val="none" w:sz="0" w:space="0" w:color="auto"/>
        <w:bottom w:val="none" w:sz="0" w:space="0" w:color="auto"/>
        <w:right w:val="none" w:sz="0" w:space="0" w:color="auto"/>
      </w:divBdr>
    </w:div>
    <w:div w:id="374039401">
      <w:bodyDiv w:val="1"/>
      <w:marLeft w:val="0"/>
      <w:marRight w:val="0"/>
      <w:marTop w:val="0"/>
      <w:marBottom w:val="0"/>
      <w:divBdr>
        <w:top w:val="none" w:sz="0" w:space="0" w:color="auto"/>
        <w:left w:val="none" w:sz="0" w:space="0" w:color="auto"/>
        <w:bottom w:val="none" w:sz="0" w:space="0" w:color="auto"/>
        <w:right w:val="none" w:sz="0" w:space="0" w:color="auto"/>
      </w:divBdr>
    </w:div>
    <w:div w:id="494146302">
      <w:bodyDiv w:val="1"/>
      <w:marLeft w:val="0"/>
      <w:marRight w:val="0"/>
      <w:marTop w:val="0"/>
      <w:marBottom w:val="0"/>
      <w:divBdr>
        <w:top w:val="none" w:sz="0" w:space="0" w:color="auto"/>
        <w:left w:val="none" w:sz="0" w:space="0" w:color="auto"/>
        <w:bottom w:val="none" w:sz="0" w:space="0" w:color="auto"/>
        <w:right w:val="none" w:sz="0" w:space="0" w:color="auto"/>
      </w:divBdr>
    </w:div>
    <w:div w:id="628702712">
      <w:bodyDiv w:val="1"/>
      <w:marLeft w:val="0"/>
      <w:marRight w:val="0"/>
      <w:marTop w:val="0"/>
      <w:marBottom w:val="0"/>
      <w:divBdr>
        <w:top w:val="none" w:sz="0" w:space="0" w:color="auto"/>
        <w:left w:val="none" w:sz="0" w:space="0" w:color="auto"/>
        <w:bottom w:val="none" w:sz="0" w:space="0" w:color="auto"/>
        <w:right w:val="none" w:sz="0" w:space="0" w:color="auto"/>
      </w:divBdr>
    </w:div>
    <w:div w:id="663819429">
      <w:bodyDiv w:val="1"/>
      <w:marLeft w:val="0"/>
      <w:marRight w:val="0"/>
      <w:marTop w:val="0"/>
      <w:marBottom w:val="0"/>
      <w:divBdr>
        <w:top w:val="none" w:sz="0" w:space="0" w:color="auto"/>
        <w:left w:val="none" w:sz="0" w:space="0" w:color="auto"/>
        <w:bottom w:val="none" w:sz="0" w:space="0" w:color="auto"/>
        <w:right w:val="none" w:sz="0" w:space="0" w:color="auto"/>
      </w:divBdr>
    </w:div>
    <w:div w:id="1678196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Quincy College</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Quintal</dc:creator>
  <cp:lastModifiedBy>Herlihy, Sarah B. (Boston)</cp:lastModifiedBy>
  <cp:revision>4</cp:revision>
  <dcterms:created xsi:type="dcterms:W3CDTF">2016-11-07T22:24:00Z</dcterms:created>
  <dcterms:modified xsi:type="dcterms:W3CDTF">2016-11-07T23:25:00Z</dcterms:modified>
</cp:coreProperties>
</file>